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FA901" w14:textId="77777777" w:rsidR="00D45EE5" w:rsidRPr="009578F7" w:rsidRDefault="00AA5E0C">
      <w:pPr>
        <w:pStyle w:val="Encabezado"/>
        <w:tabs>
          <w:tab w:val="left" w:pos="2520"/>
        </w:tabs>
        <w:spacing w:after="160"/>
        <w:ind w:right="4"/>
        <w:contextualSpacing/>
        <w:jc w:val="right"/>
        <w:rPr>
          <w:rFonts w:ascii="Arial" w:hAnsi="Arial" w:cs="Arial"/>
          <w:b/>
          <w:smallCaps/>
        </w:rPr>
      </w:pPr>
      <w:r w:rsidRPr="009578F7">
        <w:rPr>
          <w:rFonts w:ascii="Arial" w:hAnsi="Arial" w:cs="Arial"/>
          <w:b/>
          <w:smallCaps/>
          <w:color w:val="000000" w:themeColor="text1"/>
        </w:rPr>
        <w:t>Dirección de Estado Abierto, Estudios y Evaluación</w:t>
      </w:r>
    </w:p>
    <w:p w14:paraId="7B9358C3" w14:textId="1ACBD687" w:rsidR="00D45EE5" w:rsidRPr="009578F7" w:rsidRDefault="00AA5E0C">
      <w:pPr>
        <w:spacing w:before="120"/>
        <w:ind w:right="6"/>
        <w:jc w:val="right"/>
        <w:rPr>
          <w:rFonts w:ascii="Arial" w:hAnsi="Arial" w:cs="Arial"/>
          <w:sz w:val="22"/>
          <w:szCs w:val="22"/>
        </w:rPr>
      </w:pPr>
      <w:r w:rsidRPr="009578F7">
        <w:rPr>
          <w:rFonts w:ascii="Arial" w:hAnsi="Arial" w:cs="Arial"/>
          <w:sz w:val="22"/>
          <w:szCs w:val="22"/>
        </w:rPr>
        <w:t xml:space="preserve">Ciudad de México, </w:t>
      </w:r>
      <w:r w:rsidR="00943DB8" w:rsidRPr="009578F7">
        <w:rPr>
          <w:rFonts w:ascii="Arial" w:hAnsi="Arial" w:cs="Arial"/>
          <w:sz w:val="22"/>
          <w:szCs w:val="22"/>
        </w:rPr>
        <w:t>28</w:t>
      </w:r>
      <w:r w:rsidRPr="009578F7">
        <w:rPr>
          <w:rFonts w:ascii="Arial" w:hAnsi="Arial" w:cs="Arial"/>
          <w:sz w:val="22"/>
          <w:szCs w:val="22"/>
        </w:rPr>
        <w:t xml:space="preserve"> de </w:t>
      </w:r>
      <w:r w:rsidR="00860AF1" w:rsidRPr="009578F7">
        <w:rPr>
          <w:rFonts w:ascii="Arial" w:hAnsi="Arial" w:cs="Arial"/>
          <w:sz w:val="22"/>
          <w:szCs w:val="22"/>
        </w:rPr>
        <w:t>abril</w:t>
      </w:r>
      <w:r w:rsidRPr="009578F7">
        <w:rPr>
          <w:rFonts w:ascii="Arial" w:hAnsi="Arial" w:cs="Arial"/>
          <w:sz w:val="22"/>
          <w:szCs w:val="22"/>
        </w:rPr>
        <w:t xml:space="preserve"> de 2020</w:t>
      </w:r>
    </w:p>
    <w:p w14:paraId="5EC12307" w14:textId="77777777" w:rsidR="00D45EE5" w:rsidRPr="009578F7" w:rsidRDefault="00D45EE5">
      <w:pPr>
        <w:jc w:val="both"/>
        <w:rPr>
          <w:rFonts w:ascii="Arial" w:eastAsia="Arial" w:hAnsi="Arial" w:cs="Arial"/>
          <w:sz w:val="22"/>
          <w:szCs w:val="22"/>
        </w:rPr>
      </w:pPr>
    </w:p>
    <w:tbl>
      <w:tblPr>
        <w:tblpPr w:leftFromText="141" w:rightFromText="141" w:vertAnchor="text" w:tblpXSpec="right" w:tblpY="1"/>
        <w:tblOverlap w:val="neve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44"/>
        <w:gridCol w:w="7806"/>
      </w:tblGrid>
      <w:tr w:rsidR="00D45EE5" w:rsidRPr="009578F7" w14:paraId="1D7ED3F5" w14:textId="77777777" w:rsidTr="000F1028">
        <w:tc>
          <w:tcPr>
            <w:tcW w:w="9341"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269BCDA" w14:textId="77777777" w:rsidR="00D45EE5" w:rsidRPr="009578F7" w:rsidRDefault="00AA5E0C" w:rsidP="000F1028">
            <w:pPr>
              <w:jc w:val="center"/>
              <w:rPr>
                <w:rFonts w:ascii="Arial" w:eastAsia="Arial" w:hAnsi="Arial" w:cs="Arial"/>
                <w:b/>
                <w:sz w:val="22"/>
                <w:szCs w:val="22"/>
              </w:rPr>
            </w:pPr>
            <w:bookmarkStart w:id="0" w:name="_heading=h.j0f27mkibakt"/>
            <w:bookmarkStart w:id="1" w:name="_heading=h.2fwazc2qb3nq"/>
            <w:bookmarkEnd w:id="0"/>
            <w:bookmarkEnd w:id="1"/>
            <w:r w:rsidRPr="009578F7">
              <w:rPr>
                <w:rFonts w:ascii="Arial" w:eastAsia="Arial" w:hAnsi="Arial" w:cs="Arial"/>
                <w:b/>
                <w:sz w:val="22"/>
                <w:szCs w:val="22"/>
              </w:rPr>
              <w:t>Conferencia de Prensa vespertina COVID-19 Secretaría de Salud del Gobierno Federal</w:t>
            </w:r>
          </w:p>
        </w:tc>
      </w:tr>
      <w:tr w:rsidR="005733F5" w:rsidRPr="009578F7" w14:paraId="340190AF" w14:textId="77777777" w:rsidTr="000F1028">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632E6" w14:textId="77777777" w:rsidR="00D45EE5" w:rsidRPr="009578F7" w:rsidRDefault="00AA5E0C" w:rsidP="000F1028">
            <w:pPr>
              <w:jc w:val="center"/>
              <w:rPr>
                <w:rFonts w:ascii="Arial" w:eastAsia="Arial" w:hAnsi="Arial" w:cs="Arial"/>
                <w:b/>
                <w:sz w:val="22"/>
                <w:szCs w:val="22"/>
              </w:rPr>
            </w:pPr>
            <w:r w:rsidRPr="009578F7">
              <w:rPr>
                <w:rFonts w:ascii="Arial" w:eastAsia="Arial" w:hAnsi="Arial" w:cs="Arial"/>
                <w:b/>
                <w:sz w:val="22"/>
                <w:szCs w:val="22"/>
              </w:rPr>
              <w:t>Fecha:</w:t>
            </w:r>
          </w:p>
        </w:tc>
        <w:tc>
          <w:tcPr>
            <w:tcW w:w="7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B73AE" w14:textId="2B9EA31C" w:rsidR="00D45EE5" w:rsidRPr="009578F7" w:rsidRDefault="00943DB8" w:rsidP="000F1028">
            <w:pPr>
              <w:rPr>
                <w:rFonts w:ascii="Arial" w:hAnsi="Arial" w:cs="Arial"/>
                <w:sz w:val="22"/>
                <w:szCs w:val="22"/>
              </w:rPr>
            </w:pPr>
            <w:r w:rsidRPr="009578F7">
              <w:rPr>
                <w:rFonts w:ascii="Arial" w:eastAsia="Arial" w:hAnsi="Arial" w:cs="Arial"/>
                <w:sz w:val="22"/>
                <w:szCs w:val="22"/>
              </w:rPr>
              <w:t xml:space="preserve">28 </w:t>
            </w:r>
            <w:r w:rsidR="00AA5E0C" w:rsidRPr="009578F7">
              <w:rPr>
                <w:rFonts w:ascii="Arial" w:eastAsia="Arial" w:hAnsi="Arial" w:cs="Arial"/>
                <w:sz w:val="22"/>
                <w:szCs w:val="22"/>
              </w:rPr>
              <w:t xml:space="preserve">de </w:t>
            </w:r>
            <w:r w:rsidR="00D21271" w:rsidRPr="009578F7">
              <w:rPr>
                <w:rFonts w:ascii="Arial" w:eastAsia="Arial" w:hAnsi="Arial" w:cs="Arial"/>
                <w:sz w:val="22"/>
                <w:szCs w:val="22"/>
              </w:rPr>
              <w:t>abril</w:t>
            </w:r>
            <w:r w:rsidR="00AA5E0C" w:rsidRPr="009578F7">
              <w:rPr>
                <w:rFonts w:ascii="Arial" w:eastAsia="Arial" w:hAnsi="Arial" w:cs="Arial"/>
                <w:sz w:val="22"/>
                <w:szCs w:val="22"/>
              </w:rPr>
              <w:t xml:space="preserve"> de 2020. De 19:00 a 20:00 horas.</w:t>
            </w:r>
          </w:p>
        </w:tc>
      </w:tr>
      <w:tr w:rsidR="005733F5" w:rsidRPr="009578F7" w14:paraId="1CE30827" w14:textId="77777777" w:rsidTr="000F1028">
        <w:trPr>
          <w:trHeight w:val="263"/>
        </w:trPr>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86570" w14:textId="77777777" w:rsidR="00D45EE5" w:rsidRPr="009578F7" w:rsidRDefault="00AA5E0C" w:rsidP="000F1028">
            <w:pPr>
              <w:jc w:val="center"/>
              <w:rPr>
                <w:rFonts w:ascii="Arial" w:eastAsia="Arial" w:hAnsi="Arial" w:cs="Arial"/>
                <w:b/>
                <w:sz w:val="22"/>
                <w:szCs w:val="22"/>
              </w:rPr>
            </w:pPr>
            <w:r w:rsidRPr="009578F7">
              <w:rPr>
                <w:rFonts w:ascii="Arial" w:eastAsia="Arial" w:hAnsi="Arial" w:cs="Arial"/>
                <w:b/>
                <w:sz w:val="22"/>
                <w:szCs w:val="22"/>
              </w:rPr>
              <w:t>Fuente:</w:t>
            </w:r>
          </w:p>
        </w:tc>
        <w:tc>
          <w:tcPr>
            <w:tcW w:w="7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47B0" w14:textId="77777777" w:rsidR="00D45EE5" w:rsidRPr="009578F7" w:rsidRDefault="00AA5E0C" w:rsidP="000F1028">
            <w:pPr>
              <w:rPr>
                <w:rFonts w:ascii="Arial" w:eastAsia="Arial" w:hAnsi="Arial" w:cs="Arial"/>
                <w:sz w:val="22"/>
                <w:szCs w:val="22"/>
              </w:rPr>
            </w:pPr>
            <w:r w:rsidRPr="009578F7">
              <w:rPr>
                <w:rFonts w:ascii="Arial" w:eastAsia="Arial" w:hAnsi="Arial" w:cs="Arial"/>
                <w:sz w:val="22"/>
                <w:szCs w:val="22"/>
              </w:rPr>
              <w:t xml:space="preserve">Secretaría de Salud. </w:t>
            </w:r>
            <w:r w:rsidRPr="009578F7">
              <w:rPr>
                <w:rFonts w:ascii="Arial" w:hAnsi="Arial" w:cs="Arial"/>
                <w:sz w:val="22"/>
                <w:szCs w:val="22"/>
              </w:rPr>
              <w:t>Comunicado Técnico Diario. Coronavirus en el Mundo (COVID-19).</w:t>
            </w:r>
          </w:p>
        </w:tc>
      </w:tr>
      <w:tr w:rsidR="005733F5" w:rsidRPr="009578F7" w14:paraId="2B9F6E3A" w14:textId="77777777" w:rsidTr="000F1028">
        <w:trPr>
          <w:trHeight w:val="567"/>
        </w:trPr>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C7225" w14:textId="77777777" w:rsidR="00176CAF" w:rsidRPr="009578F7" w:rsidRDefault="00176CAF" w:rsidP="000F1028">
            <w:pPr>
              <w:spacing w:line="276" w:lineRule="auto"/>
              <w:jc w:val="both"/>
              <w:rPr>
                <w:rFonts w:ascii="Arial" w:eastAsia="Arial" w:hAnsi="Arial" w:cs="Arial"/>
                <w:b/>
                <w:sz w:val="22"/>
                <w:szCs w:val="22"/>
              </w:rPr>
            </w:pPr>
            <w:r w:rsidRPr="009578F7">
              <w:rPr>
                <w:rFonts w:ascii="Arial" w:eastAsia="Arial" w:hAnsi="Arial" w:cs="Arial"/>
                <w:b/>
                <w:sz w:val="22"/>
                <w:szCs w:val="22"/>
              </w:rPr>
              <w:t>Estadísticas actualizadas en México:</w:t>
            </w:r>
          </w:p>
        </w:tc>
        <w:tc>
          <w:tcPr>
            <w:tcW w:w="7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32D9D" w14:textId="77777777" w:rsidR="00486818" w:rsidRPr="009578F7" w:rsidRDefault="00486818" w:rsidP="000F1028">
            <w:pPr>
              <w:spacing w:after="120"/>
              <w:jc w:val="both"/>
              <w:rPr>
                <w:rFonts w:ascii="Arial" w:eastAsia="Arial" w:hAnsi="Arial" w:cs="Arial"/>
                <w:b/>
                <w:bCs/>
                <w:sz w:val="22"/>
                <w:szCs w:val="22"/>
                <w:u w:val="single"/>
              </w:rPr>
            </w:pPr>
          </w:p>
          <w:p w14:paraId="7473D532" w14:textId="77777777" w:rsidR="00176CAF" w:rsidRPr="009578F7" w:rsidRDefault="00176CAF" w:rsidP="000F1028">
            <w:pPr>
              <w:spacing w:after="120"/>
              <w:jc w:val="both"/>
              <w:rPr>
                <w:rFonts w:ascii="Arial" w:eastAsia="Arial" w:hAnsi="Arial" w:cs="Arial"/>
                <w:b/>
                <w:bCs/>
                <w:sz w:val="22"/>
                <w:szCs w:val="22"/>
                <w:u w:val="single"/>
              </w:rPr>
            </w:pPr>
            <w:r w:rsidRPr="009578F7">
              <w:rPr>
                <w:rFonts w:ascii="Arial" w:eastAsia="Arial" w:hAnsi="Arial" w:cs="Arial"/>
                <w:b/>
                <w:bCs/>
                <w:sz w:val="22"/>
                <w:szCs w:val="22"/>
                <w:u w:val="single"/>
              </w:rPr>
              <w:t>Nivel Mundial:</w:t>
            </w:r>
          </w:p>
          <w:p w14:paraId="6EB495D2" w14:textId="6E889C9E" w:rsidR="00F904CD" w:rsidRPr="009578F7" w:rsidRDefault="00176CAF" w:rsidP="000F1028">
            <w:pPr>
              <w:spacing w:after="120"/>
              <w:jc w:val="both"/>
              <w:rPr>
                <w:rFonts w:ascii="Arial" w:eastAsia="Arial" w:hAnsi="Arial" w:cs="Arial"/>
                <w:bCs/>
                <w:sz w:val="22"/>
                <w:szCs w:val="22"/>
                <w:lang w:val="es-ES_tradnl"/>
              </w:rPr>
            </w:pPr>
            <w:r w:rsidRPr="009578F7">
              <w:rPr>
                <w:rFonts w:ascii="Arial" w:eastAsia="Arial" w:hAnsi="Arial" w:cs="Arial"/>
                <w:bCs/>
                <w:sz w:val="22"/>
                <w:szCs w:val="22"/>
              </w:rPr>
              <w:t>Total de casos</w:t>
            </w:r>
            <w:r w:rsidR="008D43C7" w:rsidRPr="009578F7">
              <w:rPr>
                <w:rFonts w:ascii="Arial" w:eastAsia="Arial" w:hAnsi="Arial" w:cs="Arial"/>
                <w:bCs/>
                <w:sz w:val="22"/>
                <w:szCs w:val="22"/>
              </w:rPr>
              <w:t xml:space="preserve"> confirmados</w:t>
            </w:r>
            <w:r w:rsidRPr="009578F7">
              <w:rPr>
                <w:rFonts w:ascii="Arial" w:eastAsia="Arial" w:hAnsi="Arial" w:cs="Arial"/>
                <w:bCs/>
                <w:sz w:val="22"/>
                <w:szCs w:val="22"/>
              </w:rPr>
              <w:t>:</w:t>
            </w:r>
            <w:r w:rsidRPr="009578F7">
              <w:rPr>
                <w:rFonts w:ascii="Arial" w:eastAsia="Arial" w:hAnsi="Arial" w:cs="Arial"/>
                <w:b/>
                <w:sz w:val="22"/>
                <w:szCs w:val="22"/>
              </w:rPr>
              <w:t xml:space="preserve"> </w:t>
            </w:r>
            <w:r w:rsidR="00815C88" w:rsidRPr="009578F7">
              <w:rPr>
                <w:rFonts w:ascii="Arial" w:eastAsia="Arial" w:hAnsi="Arial" w:cs="Arial"/>
                <w:b/>
                <w:sz w:val="22"/>
                <w:szCs w:val="22"/>
              </w:rPr>
              <w:t>2,</w:t>
            </w:r>
            <w:r w:rsidR="00B123C2" w:rsidRPr="009578F7">
              <w:rPr>
                <w:rFonts w:ascii="Arial" w:eastAsia="Arial" w:hAnsi="Arial" w:cs="Arial"/>
                <w:b/>
                <w:sz w:val="22"/>
                <w:szCs w:val="22"/>
              </w:rPr>
              <w:t>954,</w:t>
            </w:r>
            <w:r w:rsidR="00F60167" w:rsidRPr="009578F7">
              <w:rPr>
                <w:rFonts w:ascii="Arial" w:eastAsia="Arial" w:hAnsi="Arial" w:cs="Arial"/>
                <w:b/>
                <w:sz w:val="22"/>
                <w:szCs w:val="22"/>
              </w:rPr>
              <w:t xml:space="preserve"> </w:t>
            </w:r>
            <w:r w:rsidR="00B123C2" w:rsidRPr="009578F7">
              <w:rPr>
                <w:rFonts w:ascii="Arial" w:eastAsia="Arial" w:hAnsi="Arial" w:cs="Arial"/>
                <w:b/>
                <w:sz w:val="22"/>
                <w:szCs w:val="22"/>
              </w:rPr>
              <w:t>222</w:t>
            </w:r>
            <w:r w:rsidR="008D43C7" w:rsidRPr="009578F7">
              <w:rPr>
                <w:rFonts w:ascii="Arial" w:eastAsia="Arial" w:hAnsi="Arial" w:cs="Arial"/>
                <w:bCs/>
                <w:sz w:val="22"/>
                <w:szCs w:val="22"/>
              </w:rPr>
              <w:t xml:space="preserve"> </w:t>
            </w:r>
            <w:r w:rsidR="005420AC" w:rsidRPr="009578F7">
              <w:rPr>
                <w:rFonts w:ascii="Arial" w:eastAsia="Arial" w:hAnsi="Arial" w:cs="Arial"/>
                <w:bCs/>
                <w:sz w:val="22"/>
                <w:szCs w:val="22"/>
              </w:rPr>
              <w:t>(</w:t>
            </w:r>
            <w:r w:rsidR="00B123C2" w:rsidRPr="009578F7">
              <w:rPr>
                <w:rFonts w:ascii="Arial" w:eastAsia="Arial" w:hAnsi="Arial" w:cs="Arial"/>
                <w:bCs/>
                <w:sz w:val="22"/>
                <w:szCs w:val="22"/>
                <w:lang w:val="es-ES_tradnl"/>
              </w:rPr>
              <w:t>76</w:t>
            </w:r>
            <w:r w:rsidR="007244D9" w:rsidRPr="009578F7">
              <w:rPr>
                <w:rFonts w:ascii="Arial" w:eastAsia="Arial" w:hAnsi="Arial" w:cs="Arial"/>
                <w:bCs/>
                <w:sz w:val="22"/>
                <w:szCs w:val="22"/>
                <w:lang w:val="es-ES_tradnl"/>
              </w:rPr>
              <w:t>,</w:t>
            </w:r>
            <w:r w:rsidR="00B123C2" w:rsidRPr="009578F7">
              <w:rPr>
                <w:rFonts w:ascii="Arial" w:eastAsia="Arial" w:hAnsi="Arial" w:cs="Arial"/>
                <w:bCs/>
                <w:sz w:val="22"/>
                <w:szCs w:val="22"/>
                <w:lang w:val="es-ES_tradnl"/>
              </w:rPr>
              <w:t>026</w:t>
            </w:r>
            <w:r w:rsidR="008D43C7" w:rsidRPr="009578F7">
              <w:rPr>
                <w:rFonts w:ascii="Arial" w:eastAsia="Arial" w:hAnsi="Arial" w:cs="Arial"/>
                <w:bCs/>
                <w:sz w:val="22"/>
                <w:szCs w:val="22"/>
                <w:lang w:val="es-ES_tradnl"/>
              </w:rPr>
              <w:t xml:space="preserve"> casos nuevos</w:t>
            </w:r>
            <w:r w:rsidR="005420AC" w:rsidRPr="009578F7">
              <w:rPr>
                <w:rFonts w:ascii="Arial" w:eastAsia="Arial" w:hAnsi="Arial" w:cs="Arial"/>
                <w:bCs/>
                <w:sz w:val="22"/>
                <w:szCs w:val="22"/>
              </w:rPr>
              <w:t>)</w:t>
            </w:r>
            <w:r w:rsidRPr="009578F7">
              <w:rPr>
                <w:rFonts w:ascii="Arial" w:eastAsia="Arial" w:hAnsi="Arial" w:cs="Arial"/>
                <w:bCs/>
                <w:sz w:val="22"/>
                <w:szCs w:val="22"/>
              </w:rPr>
              <w:t>.</w:t>
            </w:r>
          </w:p>
          <w:p w14:paraId="534827E5" w14:textId="753AE01C" w:rsidR="00176CAF" w:rsidRPr="009578F7" w:rsidRDefault="00176CAF" w:rsidP="000F1028">
            <w:pPr>
              <w:spacing w:after="120"/>
              <w:jc w:val="both"/>
              <w:rPr>
                <w:rFonts w:ascii="Arial" w:eastAsia="Arial" w:hAnsi="Arial" w:cs="Arial"/>
                <w:b/>
                <w:bCs/>
                <w:sz w:val="22"/>
                <w:szCs w:val="22"/>
                <w:u w:val="single"/>
              </w:rPr>
            </w:pPr>
            <w:r w:rsidRPr="009578F7">
              <w:rPr>
                <w:rFonts w:ascii="Arial" w:eastAsia="Arial" w:hAnsi="Arial" w:cs="Arial"/>
                <w:b/>
                <w:bCs/>
                <w:sz w:val="22"/>
                <w:szCs w:val="22"/>
                <w:u w:val="single"/>
              </w:rPr>
              <w:t>México:</w:t>
            </w:r>
          </w:p>
          <w:p w14:paraId="122F6086" w14:textId="3EDD6184" w:rsidR="00176CAF" w:rsidRPr="009578F7" w:rsidRDefault="00176CAF" w:rsidP="000F1028">
            <w:pPr>
              <w:spacing w:after="120"/>
              <w:jc w:val="both"/>
              <w:rPr>
                <w:rFonts w:ascii="Arial" w:hAnsi="Arial" w:cs="Arial"/>
                <w:sz w:val="22"/>
                <w:szCs w:val="22"/>
              </w:rPr>
            </w:pPr>
            <w:r w:rsidRPr="009578F7">
              <w:rPr>
                <w:rFonts w:ascii="Arial" w:eastAsia="Arial" w:hAnsi="Arial" w:cs="Arial"/>
                <w:bCs/>
                <w:sz w:val="22"/>
                <w:szCs w:val="22"/>
              </w:rPr>
              <w:t xml:space="preserve">Total de casos confirmados: </w:t>
            </w:r>
            <w:r w:rsidR="007244D9" w:rsidRPr="009578F7">
              <w:rPr>
                <w:rFonts w:ascii="Arial" w:eastAsia="Arial" w:hAnsi="Arial" w:cs="Arial"/>
                <w:b/>
                <w:bCs/>
                <w:sz w:val="22"/>
                <w:szCs w:val="22"/>
              </w:rPr>
              <w:t>1</w:t>
            </w:r>
            <w:r w:rsidR="00F60167" w:rsidRPr="009578F7">
              <w:rPr>
                <w:rFonts w:ascii="Arial" w:eastAsia="Arial" w:hAnsi="Arial" w:cs="Arial"/>
                <w:b/>
                <w:bCs/>
                <w:sz w:val="22"/>
                <w:szCs w:val="22"/>
              </w:rPr>
              <w:t>6</w:t>
            </w:r>
            <w:r w:rsidR="007244D9" w:rsidRPr="009578F7">
              <w:rPr>
                <w:rFonts w:ascii="Arial" w:eastAsia="Arial" w:hAnsi="Arial" w:cs="Arial"/>
                <w:b/>
                <w:bCs/>
                <w:sz w:val="22"/>
                <w:szCs w:val="22"/>
              </w:rPr>
              <w:t>,</w:t>
            </w:r>
            <w:r w:rsidR="00F60167" w:rsidRPr="009578F7">
              <w:rPr>
                <w:rFonts w:ascii="Arial" w:eastAsia="Arial" w:hAnsi="Arial" w:cs="Arial"/>
                <w:b/>
                <w:bCs/>
                <w:sz w:val="22"/>
                <w:szCs w:val="22"/>
              </w:rPr>
              <w:t>752</w:t>
            </w:r>
            <w:r w:rsidR="000A5432" w:rsidRPr="009578F7">
              <w:rPr>
                <w:rFonts w:ascii="Arial" w:eastAsia="Arial" w:hAnsi="Arial" w:cs="Arial"/>
                <w:b/>
                <w:bCs/>
                <w:sz w:val="22"/>
                <w:szCs w:val="22"/>
              </w:rPr>
              <w:t xml:space="preserve"> </w:t>
            </w:r>
            <w:r w:rsidR="00A52B9E" w:rsidRPr="009578F7">
              <w:rPr>
                <w:rFonts w:ascii="Arial" w:eastAsia="Arial" w:hAnsi="Arial" w:cs="Arial"/>
                <w:bCs/>
                <w:sz w:val="22"/>
                <w:szCs w:val="22"/>
              </w:rPr>
              <w:t>(</w:t>
            </w:r>
            <w:r w:rsidR="00F60167" w:rsidRPr="009578F7">
              <w:rPr>
                <w:rFonts w:ascii="Arial" w:eastAsia="Arial" w:hAnsi="Arial" w:cs="Arial"/>
                <w:bCs/>
                <w:sz w:val="22"/>
                <w:szCs w:val="22"/>
              </w:rPr>
              <w:t>1,223</w:t>
            </w:r>
            <w:r w:rsidR="00F17734" w:rsidRPr="009578F7">
              <w:rPr>
                <w:rFonts w:ascii="Arial" w:eastAsia="Arial" w:hAnsi="Arial" w:cs="Arial"/>
                <w:bCs/>
                <w:sz w:val="22"/>
                <w:szCs w:val="22"/>
              </w:rPr>
              <w:t xml:space="preserve"> </w:t>
            </w:r>
            <w:r w:rsidRPr="009578F7">
              <w:rPr>
                <w:rFonts w:ascii="Arial" w:eastAsia="Arial" w:hAnsi="Arial" w:cs="Arial"/>
                <w:bCs/>
                <w:sz w:val="22"/>
                <w:szCs w:val="22"/>
              </w:rPr>
              <w:t>+ que ayer).</w:t>
            </w:r>
          </w:p>
          <w:p w14:paraId="3E96B079" w14:textId="0D517E4B" w:rsidR="00176CAF" w:rsidRPr="009578F7" w:rsidRDefault="00176CAF" w:rsidP="000F1028">
            <w:pPr>
              <w:spacing w:after="120"/>
              <w:jc w:val="both"/>
              <w:rPr>
                <w:rFonts w:ascii="Arial" w:hAnsi="Arial" w:cs="Arial"/>
                <w:sz w:val="22"/>
                <w:szCs w:val="22"/>
              </w:rPr>
            </w:pPr>
            <w:r w:rsidRPr="009578F7">
              <w:rPr>
                <w:rFonts w:ascii="Arial" w:eastAsia="Arial" w:hAnsi="Arial" w:cs="Arial"/>
                <w:bCs/>
                <w:sz w:val="22"/>
                <w:szCs w:val="22"/>
              </w:rPr>
              <w:t xml:space="preserve">Total de personas sospechosas: </w:t>
            </w:r>
            <w:r w:rsidR="00F60167" w:rsidRPr="009578F7">
              <w:rPr>
                <w:rFonts w:ascii="Arial" w:eastAsia="Arial" w:hAnsi="Arial" w:cs="Arial"/>
                <w:b/>
                <w:sz w:val="22"/>
                <w:szCs w:val="22"/>
              </w:rPr>
              <w:t>11,220</w:t>
            </w:r>
            <w:r w:rsidR="00040640" w:rsidRPr="009578F7">
              <w:rPr>
                <w:rFonts w:ascii="Arial" w:eastAsia="Arial" w:hAnsi="Arial" w:cs="Arial"/>
                <w:b/>
                <w:bCs/>
                <w:sz w:val="22"/>
                <w:szCs w:val="22"/>
              </w:rPr>
              <w:t xml:space="preserve"> </w:t>
            </w:r>
            <w:r w:rsidRPr="009578F7">
              <w:rPr>
                <w:rFonts w:ascii="Arial" w:eastAsia="Arial" w:hAnsi="Arial" w:cs="Arial"/>
                <w:bCs/>
                <w:sz w:val="22"/>
                <w:szCs w:val="22"/>
              </w:rPr>
              <w:t>(</w:t>
            </w:r>
            <w:r w:rsidR="00F60167" w:rsidRPr="009578F7">
              <w:rPr>
                <w:rFonts w:ascii="Arial" w:eastAsia="Arial" w:hAnsi="Arial" w:cs="Arial"/>
                <w:bCs/>
                <w:sz w:val="22"/>
                <w:szCs w:val="22"/>
              </w:rPr>
              <w:t>2,606</w:t>
            </w:r>
            <w:r w:rsidR="00F17734" w:rsidRPr="009578F7">
              <w:rPr>
                <w:rFonts w:ascii="Arial" w:eastAsia="Arial" w:hAnsi="Arial" w:cs="Arial"/>
                <w:bCs/>
                <w:sz w:val="22"/>
                <w:szCs w:val="22"/>
              </w:rPr>
              <w:t xml:space="preserve"> </w:t>
            </w:r>
            <w:r w:rsidR="00F60167" w:rsidRPr="009578F7">
              <w:rPr>
                <w:rFonts w:ascii="Arial" w:eastAsia="Arial" w:hAnsi="Arial" w:cs="Arial"/>
                <w:bCs/>
                <w:sz w:val="22"/>
                <w:szCs w:val="22"/>
              </w:rPr>
              <w:t>+</w:t>
            </w:r>
            <w:r w:rsidRPr="009578F7">
              <w:rPr>
                <w:rFonts w:ascii="Arial" w:eastAsia="Arial" w:hAnsi="Arial" w:cs="Arial"/>
                <w:bCs/>
                <w:sz w:val="22"/>
                <w:szCs w:val="22"/>
              </w:rPr>
              <w:t xml:space="preserve"> que ayer).</w:t>
            </w:r>
          </w:p>
          <w:p w14:paraId="35FCE9D9" w14:textId="31E3208E" w:rsidR="00176CAF" w:rsidRPr="009578F7" w:rsidRDefault="00176CAF" w:rsidP="000F1028">
            <w:pPr>
              <w:spacing w:after="120"/>
              <w:jc w:val="both"/>
              <w:rPr>
                <w:rFonts w:ascii="Arial" w:hAnsi="Arial" w:cs="Arial"/>
                <w:sz w:val="22"/>
                <w:szCs w:val="22"/>
              </w:rPr>
            </w:pPr>
            <w:r w:rsidRPr="009578F7">
              <w:rPr>
                <w:rFonts w:ascii="Arial" w:eastAsia="Arial" w:hAnsi="Arial" w:cs="Arial"/>
                <w:bCs/>
                <w:sz w:val="22"/>
                <w:szCs w:val="22"/>
              </w:rPr>
              <w:t xml:space="preserve">Total de casos negativos: </w:t>
            </w:r>
            <w:r w:rsidR="007244D9" w:rsidRPr="009578F7">
              <w:rPr>
                <w:rFonts w:ascii="Arial" w:eastAsia="Arial" w:hAnsi="Arial" w:cs="Arial"/>
                <w:b/>
                <w:bCs/>
                <w:sz w:val="22"/>
                <w:szCs w:val="22"/>
              </w:rPr>
              <w:t>4</w:t>
            </w:r>
            <w:r w:rsidR="00B92379" w:rsidRPr="009578F7">
              <w:rPr>
                <w:rFonts w:ascii="Arial" w:eastAsia="Arial" w:hAnsi="Arial" w:cs="Arial"/>
                <w:b/>
                <w:bCs/>
                <w:sz w:val="22"/>
                <w:szCs w:val="22"/>
              </w:rPr>
              <w:t>9</w:t>
            </w:r>
            <w:r w:rsidR="007244D9" w:rsidRPr="009578F7">
              <w:rPr>
                <w:rFonts w:ascii="Arial" w:eastAsia="Arial" w:hAnsi="Arial" w:cs="Arial"/>
                <w:b/>
                <w:bCs/>
                <w:sz w:val="22"/>
                <w:szCs w:val="22"/>
              </w:rPr>
              <w:t>,</w:t>
            </w:r>
            <w:r w:rsidR="00B92379" w:rsidRPr="009578F7">
              <w:rPr>
                <w:rFonts w:ascii="Arial" w:eastAsia="Arial" w:hAnsi="Arial" w:cs="Arial"/>
                <w:b/>
                <w:bCs/>
                <w:sz w:val="22"/>
                <w:szCs w:val="22"/>
              </w:rPr>
              <w:t>033</w:t>
            </w:r>
            <w:r w:rsidR="000A5432" w:rsidRPr="009578F7">
              <w:rPr>
                <w:rFonts w:ascii="Arial" w:eastAsia="Arial" w:hAnsi="Arial" w:cs="Arial"/>
                <w:b/>
                <w:bCs/>
                <w:sz w:val="22"/>
                <w:szCs w:val="22"/>
              </w:rPr>
              <w:t xml:space="preserve"> </w:t>
            </w:r>
            <w:r w:rsidRPr="009578F7">
              <w:rPr>
                <w:rFonts w:ascii="Arial" w:eastAsia="Arial" w:hAnsi="Arial" w:cs="Arial"/>
                <w:bCs/>
                <w:sz w:val="22"/>
                <w:szCs w:val="22"/>
              </w:rPr>
              <w:t>(</w:t>
            </w:r>
            <w:r w:rsidR="00B92379" w:rsidRPr="009578F7">
              <w:rPr>
                <w:rFonts w:ascii="Arial" w:eastAsia="Arial" w:hAnsi="Arial" w:cs="Arial"/>
                <w:bCs/>
                <w:sz w:val="22"/>
                <w:szCs w:val="22"/>
              </w:rPr>
              <w:t>2</w:t>
            </w:r>
            <w:r w:rsidR="007244D9" w:rsidRPr="009578F7">
              <w:rPr>
                <w:rFonts w:ascii="Arial" w:eastAsia="Arial" w:hAnsi="Arial" w:cs="Arial"/>
                <w:bCs/>
                <w:sz w:val="22"/>
                <w:szCs w:val="22"/>
              </w:rPr>
              <w:t>,</w:t>
            </w:r>
            <w:r w:rsidR="00B92379" w:rsidRPr="009578F7">
              <w:rPr>
                <w:rFonts w:ascii="Arial" w:eastAsia="Arial" w:hAnsi="Arial" w:cs="Arial"/>
                <w:bCs/>
                <w:sz w:val="22"/>
                <w:szCs w:val="22"/>
              </w:rPr>
              <w:t xml:space="preserve">073 </w:t>
            </w:r>
            <w:r w:rsidRPr="009578F7">
              <w:rPr>
                <w:rFonts w:ascii="Arial" w:eastAsia="Arial" w:hAnsi="Arial" w:cs="Arial"/>
                <w:bCs/>
                <w:sz w:val="22"/>
                <w:szCs w:val="22"/>
              </w:rPr>
              <w:t>+ que ayer)</w:t>
            </w:r>
          </w:p>
          <w:p w14:paraId="2CD748C6" w14:textId="681EC421" w:rsidR="003278AA" w:rsidRPr="009578F7" w:rsidRDefault="00176CAF" w:rsidP="000F1028">
            <w:pPr>
              <w:spacing w:after="120"/>
              <w:jc w:val="both"/>
              <w:rPr>
                <w:rFonts w:ascii="Arial" w:eastAsia="Arial" w:hAnsi="Arial" w:cs="Arial"/>
                <w:bCs/>
                <w:sz w:val="22"/>
                <w:szCs w:val="22"/>
              </w:rPr>
            </w:pPr>
            <w:r w:rsidRPr="009578F7">
              <w:rPr>
                <w:rFonts w:ascii="Arial" w:eastAsia="Arial" w:hAnsi="Arial" w:cs="Arial"/>
                <w:bCs/>
                <w:sz w:val="22"/>
                <w:szCs w:val="22"/>
              </w:rPr>
              <w:t xml:space="preserve">Total de defunciones: </w:t>
            </w:r>
            <w:r w:rsidR="007244D9" w:rsidRPr="009578F7">
              <w:rPr>
                <w:rFonts w:ascii="Arial" w:eastAsia="Arial" w:hAnsi="Arial" w:cs="Arial"/>
                <w:b/>
                <w:bCs/>
                <w:sz w:val="22"/>
                <w:szCs w:val="22"/>
              </w:rPr>
              <w:t>1,</w:t>
            </w:r>
            <w:r w:rsidR="00B92379" w:rsidRPr="009578F7">
              <w:rPr>
                <w:rFonts w:ascii="Arial" w:eastAsia="Arial" w:hAnsi="Arial" w:cs="Arial"/>
                <w:b/>
                <w:bCs/>
                <w:sz w:val="22"/>
                <w:szCs w:val="22"/>
              </w:rPr>
              <w:t>569</w:t>
            </w:r>
            <w:r w:rsidR="00040640" w:rsidRPr="009578F7">
              <w:rPr>
                <w:rFonts w:ascii="Arial" w:eastAsia="Arial" w:hAnsi="Arial" w:cs="Arial"/>
                <w:bCs/>
                <w:sz w:val="22"/>
                <w:szCs w:val="22"/>
              </w:rPr>
              <w:t xml:space="preserve"> </w:t>
            </w:r>
            <w:r w:rsidRPr="009578F7">
              <w:rPr>
                <w:rFonts w:ascii="Arial" w:eastAsia="Arial" w:hAnsi="Arial" w:cs="Arial"/>
                <w:bCs/>
                <w:sz w:val="22"/>
                <w:szCs w:val="22"/>
              </w:rPr>
              <w:t>(</w:t>
            </w:r>
            <w:r w:rsidR="00B92379" w:rsidRPr="009578F7">
              <w:rPr>
                <w:rFonts w:ascii="Arial" w:eastAsia="Arial" w:hAnsi="Arial" w:cs="Arial"/>
                <w:bCs/>
                <w:sz w:val="22"/>
                <w:szCs w:val="22"/>
              </w:rPr>
              <w:t>135</w:t>
            </w:r>
            <w:r w:rsidR="00F17734" w:rsidRPr="009578F7">
              <w:rPr>
                <w:rFonts w:ascii="Arial" w:eastAsia="Arial" w:hAnsi="Arial" w:cs="Arial"/>
                <w:bCs/>
                <w:sz w:val="22"/>
                <w:szCs w:val="22"/>
              </w:rPr>
              <w:t xml:space="preserve"> </w:t>
            </w:r>
            <w:r w:rsidRPr="009578F7">
              <w:rPr>
                <w:rFonts w:ascii="Arial" w:eastAsia="Arial" w:hAnsi="Arial" w:cs="Arial"/>
                <w:bCs/>
                <w:sz w:val="22"/>
                <w:szCs w:val="22"/>
              </w:rPr>
              <w:t>+ que ayer).</w:t>
            </w:r>
          </w:p>
          <w:p w14:paraId="5F45305F" w14:textId="77777777" w:rsidR="00256F5A" w:rsidRPr="009578F7" w:rsidRDefault="00256F5A" w:rsidP="000F1028">
            <w:pPr>
              <w:spacing w:after="120"/>
              <w:jc w:val="both"/>
              <w:rPr>
                <w:rFonts w:ascii="Arial" w:eastAsia="Arial" w:hAnsi="Arial" w:cs="Arial"/>
                <w:bCs/>
                <w:sz w:val="22"/>
                <w:szCs w:val="22"/>
              </w:rPr>
            </w:pPr>
          </w:p>
          <w:p w14:paraId="4AA80B45" w14:textId="2BC5318E" w:rsidR="00C71C4F" w:rsidRPr="009578F7" w:rsidRDefault="00A01C3E" w:rsidP="000F1028">
            <w:pPr>
              <w:spacing w:after="120"/>
              <w:jc w:val="both"/>
              <w:rPr>
                <w:rFonts w:ascii="Arial" w:eastAsia="Arial" w:hAnsi="Arial" w:cs="Arial"/>
                <w:bCs/>
                <w:sz w:val="22"/>
                <w:szCs w:val="22"/>
              </w:rPr>
            </w:pPr>
            <w:r w:rsidRPr="00A01C3E">
              <w:rPr>
                <w:rFonts w:ascii="Arial" w:hAnsi="Arial" w:cs="Arial"/>
                <w:noProof/>
                <w:sz w:val="22"/>
                <w:szCs w:val="22"/>
              </w:rPr>
              <w:object w:dxaOrig="12600" w:dyaOrig="6690" w14:anchorId="4C815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1pt;height:186pt;mso-width-percent:0;mso-height-percent:0;mso-width-percent:0;mso-height-percent:0" o:ole="">
                  <v:imagedata r:id="rId8" o:title=""/>
                </v:shape>
                <o:OLEObject Type="Embed" ProgID="PBrush" ShapeID="_x0000_i1025" DrawAspect="Content" ObjectID="_1649672427" r:id="rId9"/>
              </w:object>
            </w:r>
          </w:p>
          <w:p w14:paraId="4D81BEF5" w14:textId="250F361C" w:rsidR="005733F5" w:rsidRPr="009578F7" w:rsidRDefault="005733F5" w:rsidP="000F1028">
            <w:pPr>
              <w:spacing w:after="120"/>
              <w:rPr>
                <w:rFonts w:ascii="Arial" w:eastAsia="Arial" w:hAnsi="Arial" w:cs="Arial"/>
                <w:bCs/>
                <w:sz w:val="22"/>
                <w:szCs w:val="22"/>
              </w:rPr>
            </w:pPr>
          </w:p>
          <w:p w14:paraId="0F1F5EB1" w14:textId="57A53733" w:rsidR="004176D8" w:rsidRPr="009578F7" w:rsidRDefault="00B57EFD" w:rsidP="000F1028">
            <w:pPr>
              <w:spacing w:after="120"/>
              <w:rPr>
                <w:rFonts w:ascii="Arial" w:eastAsia="Arial" w:hAnsi="Arial" w:cs="Arial"/>
                <w:bCs/>
                <w:sz w:val="22"/>
                <w:szCs w:val="22"/>
              </w:rPr>
            </w:pPr>
            <w:r w:rsidRPr="009578F7">
              <w:rPr>
                <w:rFonts w:ascii="Arial" w:eastAsia="Arial" w:hAnsi="Arial" w:cs="Arial"/>
                <w:bCs/>
                <w:sz w:val="22"/>
                <w:szCs w:val="22"/>
              </w:rPr>
              <w:t xml:space="preserve">Para el caso de la </w:t>
            </w:r>
            <w:r w:rsidR="004176D8" w:rsidRPr="009578F7">
              <w:rPr>
                <w:rFonts w:ascii="Arial" w:eastAsia="Arial" w:hAnsi="Arial" w:cs="Arial"/>
                <w:bCs/>
                <w:sz w:val="22"/>
                <w:szCs w:val="22"/>
              </w:rPr>
              <w:t>Ciudad de México</w:t>
            </w:r>
            <w:r w:rsidRPr="009578F7">
              <w:rPr>
                <w:rFonts w:ascii="Arial" w:eastAsia="Arial" w:hAnsi="Arial" w:cs="Arial"/>
                <w:bCs/>
                <w:sz w:val="22"/>
                <w:szCs w:val="22"/>
              </w:rPr>
              <w:t xml:space="preserve"> se muestran las siguientes cifras</w:t>
            </w:r>
            <w:r w:rsidR="004176D8" w:rsidRPr="009578F7">
              <w:rPr>
                <w:rFonts w:ascii="Arial" w:eastAsia="Arial" w:hAnsi="Arial" w:cs="Arial"/>
                <w:bCs/>
                <w:sz w:val="22"/>
                <w:szCs w:val="22"/>
              </w:rPr>
              <w:t xml:space="preserve">: </w:t>
            </w:r>
          </w:p>
          <w:p w14:paraId="418063E6" w14:textId="1D97530F" w:rsidR="004176D8" w:rsidRPr="009578F7" w:rsidRDefault="00676DFF" w:rsidP="000F1028">
            <w:pPr>
              <w:spacing w:after="120"/>
              <w:ind w:left="708"/>
              <w:rPr>
                <w:rFonts w:ascii="Arial" w:eastAsia="Arial" w:hAnsi="Arial" w:cs="Arial"/>
                <w:bCs/>
                <w:sz w:val="22"/>
                <w:szCs w:val="22"/>
              </w:rPr>
            </w:pPr>
            <w:r w:rsidRPr="009578F7">
              <w:rPr>
                <w:rFonts w:ascii="Arial" w:eastAsia="Arial" w:hAnsi="Arial" w:cs="Arial"/>
                <w:b/>
                <w:sz w:val="22"/>
                <w:szCs w:val="22"/>
                <w:u w:val="single"/>
              </w:rPr>
              <w:t>4,</w:t>
            </w:r>
            <w:r w:rsidR="00B57EFD" w:rsidRPr="009578F7">
              <w:rPr>
                <w:rFonts w:ascii="Arial" w:eastAsia="Arial" w:hAnsi="Arial" w:cs="Arial"/>
                <w:b/>
                <w:sz w:val="22"/>
                <w:szCs w:val="22"/>
                <w:u w:val="single"/>
              </w:rPr>
              <w:t>474</w:t>
            </w:r>
            <w:r w:rsidR="004176D8" w:rsidRPr="009578F7">
              <w:rPr>
                <w:rFonts w:ascii="Arial" w:eastAsia="Arial" w:hAnsi="Arial" w:cs="Arial"/>
                <w:b/>
                <w:sz w:val="22"/>
                <w:szCs w:val="22"/>
                <w:u w:val="single"/>
              </w:rPr>
              <w:t xml:space="preserve"> casos confirmados</w:t>
            </w:r>
            <w:r w:rsidR="004176D8" w:rsidRPr="009578F7">
              <w:rPr>
                <w:rFonts w:ascii="Arial" w:eastAsia="Arial" w:hAnsi="Arial" w:cs="Arial"/>
                <w:bCs/>
                <w:sz w:val="22"/>
                <w:szCs w:val="22"/>
              </w:rPr>
              <w:t xml:space="preserve"> (</w:t>
            </w:r>
            <w:r w:rsidR="00B57EFD" w:rsidRPr="009578F7">
              <w:rPr>
                <w:rFonts w:ascii="Arial" w:eastAsia="Arial" w:hAnsi="Arial" w:cs="Arial"/>
                <w:bCs/>
                <w:sz w:val="22"/>
                <w:szCs w:val="22"/>
              </w:rPr>
              <w:t>322</w:t>
            </w:r>
            <w:r w:rsidR="004176D8" w:rsidRPr="009578F7">
              <w:rPr>
                <w:rFonts w:ascii="Arial" w:eastAsia="Arial" w:hAnsi="Arial" w:cs="Arial"/>
                <w:bCs/>
                <w:sz w:val="22"/>
                <w:szCs w:val="22"/>
              </w:rPr>
              <w:t xml:space="preserve"> + que ayer)</w:t>
            </w:r>
          </w:p>
          <w:p w14:paraId="1C8458D0" w14:textId="77777777" w:rsidR="00C71C4F" w:rsidRPr="009578F7" w:rsidRDefault="00A01C3E" w:rsidP="000F1028">
            <w:pPr>
              <w:spacing w:after="120"/>
              <w:rPr>
                <w:rFonts w:ascii="Arial" w:hAnsi="Arial" w:cs="Arial"/>
                <w:sz w:val="22"/>
                <w:szCs w:val="22"/>
              </w:rPr>
            </w:pPr>
            <w:r w:rsidRPr="00A01C3E">
              <w:rPr>
                <w:rFonts w:ascii="Arial" w:hAnsi="Arial" w:cs="Arial"/>
                <w:noProof/>
                <w:sz w:val="22"/>
                <w:szCs w:val="22"/>
              </w:rPr>
              <w:object w:dxaOrig="13710" w:dyaOrig="7590" w14:anchorId="15AD1FE8">
                <v:shape id="_x0000_i1026" type="#_x0000_t75" alt="" style="width:384pt;height:212.25pt;mso-width-percent:0;mso-height-percent:0;mso-width-percent:0;mso-height-percent:0" o:ole="">
                  <v:imagedata r:id="rId10" o:title=""/>
                </v:shape>
                <o:OLEObject Type="Embed" ProgID="PBrush" ShapeID="_x0000_i1026" DrawAspect="Content" ObjectID="_1649672428" r:id="rId11"/>
              </w:object>
            </w:r>
          </w:p>
          <w:p w14:paraId="40E4737D" w14:textId="3C7E2496" w:rsidR="005733F5" w:rsidRPr="009578F7" w:rsidRDefault="00202525" w:rsidP="000F1028">
            <w:pPr>
              <w:spacing w:after="120"/>
              <w:rPr>
                <w:rFonts w:ascii="Arial" w:eastAsia="Arial" w:hAnsi="Arial" w:cs="Arial"/>
                <w:bCs/>
                <w:sz w:val="22"/>
                <w:szCs w:val="22"/>
              </w:rPr>
            </w:pPr>
            <w:r w:rsidRPr="009578F7">
              <w:rPr>
                <w:rFonts w:ascii="Arial" w:eastAsia="Arial" w:hAnsi="Arial" w:cs="Arial"/>
                <w:bCs/>
                <w:sz w:val="22"/>
                <w:szCs w:val="22"/>
              </w:rPr>
              <w:t>Actualmente</w:t>
            </w:r>
            <w:r w:rsidR="00715A34" w:rsidRPr="009578F7">
              <w:rPr>
                <w:rFonts w:ascii="Arial" w:eastAsia="Arial" w:hAnsi="Arial" w:cs="Arial"/>
                <w:bCs/>
                <w:sz w:val="22"/>
                <w:szCs w:val="22"/>
              </w:rPr>
              <w:t>,</w:t>
            </w:r>
            <w:r w:rsidRPr="009578F7">
              <w:rPr>
                <w:rFonts w:ascii="Arial" w:eastAsia="Arial" w:hAnsi="Arial" w:cs="Arial"/>
                <w:bCs/>
                <w:sz w:val="22"/>
                <w:szCs w:val="22"/>
              </w:rPr>
              <w:t xml:space="preserve"> l</w:t>
            </w:r>
            <w:r w:rsidR="00C71C4F" w:rsidRPr="009578F7">
              <w:rPr>
                <w:rFonts w:ascii="Arial" w:eastAsia="Arial" w:hAnsi="Arial" w:cs="Arial"/>
                <w:bCs/>
                <w:sz w:val="22"/>
                <w:szCs w:val="22"/>
              </w:rPr>
              <w:t>os Estados con más defunciones son la Ciudad de México, Baja California y Sinaloa:</w:t>
            </w:r>
          </w:p>
          <w:p w14:paraId="461EAF68" w14:textId="1B1514AB" w:rsidR="005733F5" w:rsidRPr="009578F7" w:rsidRDefault="00A01C3E" w:rsidP="000F1028">
            <w:pPr>
              <w:spacing w:after="120"/>
              <w:rPr>
                <w:rFonts w:ascii="Arial" w:eastAsia="Arial" w:hAnsi="Arial" w:cs="Arial"/>
                <w:bCs/>
                <w:sz w:val="22"/>
                <w:szCs w:val="22"/>
              </w:rPr>
            </w:pPr>
            <w:r w:rsidRPr="00A01C3E">
              <w:rPr>
                <w:rFonts w:ascii="Arial" w:hAnsi="Arial" w:cs="Arial"/>
                <w:noProof/>
                <w:sz w:val="22"/>
                <w:szCs w:val="22"/>
              </w:rPr>
              <w:object w:dxaOrig="4320" w:dyaOrig="1774" w14:anchorId="21F1159D">
                <v:shape id="_x0000_i1027" type="#_x0000_t75" alt="" style="width:387.75pt;height:159pt;mso-width-percent:0;mso-height-percent:0;mso-width-percent:0;mso-height-percent:0" o:ole="">
                  <v:imagedata r:id="rId12" o:title=""/>
                </v:shape>
                <o:OLEObject Type="Embed" ProgID="PBrush" ShapeID="_x0000_i1027" DrawAspect="Content" ObjectID="_1649672429" r:id="rId13"/>
              </w:object>
            </w:r>
          </w:p>
          <w:p w14:paraId="55ADBD4B" w14:textId="77777777" w:rsidR="00751566" w:rsidRPr="009578F7" w:rsidRDefault="00751566" w:rsidP="00751566">
            <w:pPr>
              <w:spacing w:line="276" w:lineRule="auto"/>
              <w:jc w:val="both"/>
              <w:rPr>
                <w:rFonts w:ascii="Arial" w:eastAsia="Arial" w:hAnsi="Arial" w:cs="Arial"/>
                <w:sz w:val="22"/>
                <w:szCs w:val="22"/>
              </w:rPr>
            </w:pPr>
          </w:p>
          <w:p w14:paraId="0543D957" w14:textId="0BBEF6C1" w:rsidR="00751566" w:rsidRPr="009578F7" w:rsidRDefault="00751566" w:rsidP="009578F7">
            <w:pPr>
              <w:spacing w:line="276" w:lineRule="auto"/>
              <w:jc w:val="both"/>
              <w:rPr>
                <w:rFonts w:ascii="Arial" w:eastAsia="Arial" w:hAnsi="Arial" w:cs="Arial"/>
                <w:b/>
                <w:sz w:val="22"/>
                <w:szCs w:val="22"/>
                <w:u w:val="single"/>
              </w:rPr>
            </w:pPr>
            <w:r w:rsidRPr="009578F7">
              <w:rPr>
                <w:rFonts w:ascii="Arial" w:eastAsia="Arial" w:hAnsi="Arial" w:cs="Arial"/>
                <w:b/>
                <w:sz w:val="22"/>
                <w:szCs w:val="22"/>
                <w:u w:val="single"/>
              </w:rPr>
              <w:t xml:space="preserve">Mapa </w:t>
            </w:r>
            <w:r w:rsidR="00647BC2" w:rsidRPr="009578F7">
              <w:rPr>
                <w:rFonts w:ascii="Arial" w:eastAsia="Arial" w:hAnsi="Arial" w:cs="Arial"/>
                <w:b/>
                <w:sz w:val="22"/>
                <w:szCs w:val="22"/>
                <w:u w:val="single"/>
              </w:rPr>
              <w:t xml:space="preserve">de Ocupación y disponibilidad de Camas </w:t>
            </w:r>
          </w:p>
          <w:p w14:paraId="417E2E01" w14:textId="77777777" w:rsidR="00647BC2" w:rsidRPr="009578F7" w:rsidRDefault="00647BC2" w:rsidP="00751566">
            <w:pPr>
              <w:spacing w:line="276" w:lineRule="auto"/>
              <w:jc w:val="both"/>
              <w:rPr>
                <w:rFonts w:ascii="Arial" w:eastAsia="Arial" w:hAnsi="Arial" w:cs="Arial"/>
                <w:sz w:val="22"/>
                <w:szCs w:val="22"/>
              </w:rPr>
            </w:pPr>
          </w:p>
          <w:p w14:paraId="566968B7" w14:textId="5B342A41" w:rsidR="009578F7" w:rsidRPr="009578F7" w:rsidRDefault="00647BC2" w:rsidP="009578F7">
            <w:pPr>
              <w:pStyle w:val="Prrafodelista"/>
              <w:numPr>
                <w:ilvl w:val="0"/>
                <w:numId w:val="19"/>
              </w:numPr>
              <w:spacing w:line="276" w:lineRule="auto"/>
              <w:jc w:val="both"/>
              <w:rPr>
                <w:rFonts w:ascii="Arial" w:eastAsia="Arial" w:hAnsi="Arial" w:cs="Arial"/>
              </w:rPr>
            </w:pPr>
            <w:r w:rsidRPr="009578F7">
              <w:rPr>
                <w:rFonts w:ascii="Arial" w:eastAsia="Arial" w:hAnsi="Arial" w:cs="Arial"/>
              </w:rPr>
              <w:t>Este mapa se refiere a la ocupación y disponibilidad de los dos tipos de camas</w:t>
            </w:r>
            <w:r w:rsidR="00153C8C" w:rsidRPr="009578F7">
              <w:rPr>
                <w:rFonts w:ascii="Arial" w:eastAsia="Arial" w:hAnsi="Arial" w:cs="Arial"/>
              </w:rPr>
              <w:t>: El primero</w:t>
            </w:r>
            <w:r w:rsidRPr="009578F7">
              <w:rPr>
                <w:rFonts w:ascii="Arial" w:eastAsia="Arial" w:hAnsi="Arial" w:cs="Arial"/>
              </w:rPr>
              <w:t xml:space="preserve"> correspondiente a los Casos IRAG</w:t>
            </w:r>
            <w:r w:rsidR="00A007C7" w:rsidRPr="009578F7">
              <w:rPr>
                <w:rFonts w:ascii="Arial" w:eastAsia="Arial" w:hAnsi="Arial" w:cs="Arial"/>
              </w:rPr>
              <w:t xml:space="preserve"> (</w:t>
            </w:r>
            <w:r w:rsidR="008F37DF" w:rsidRPr="009578F7">
              <w:rPr>
                <w:rFonts w:ascii="Arial" w:eastAsia="Arial" w:hAnsi="Arial" w:cs="Arial"/>
              </w:rPr>
              <w:t xml:space="preserve">Infecciones Respiratorias Agudas Graves) </w:t>
            </w:r>
            <w:r w:rsidRPr="009578F7">
              <w:rPr>
                <w:rFonts w:ascii="Arial" w:eastAsia="Arial" w:hAnsi="Arial" w:cs="Arial"/>
              </w:rPr>
              <w:t>pero que no requieren de un ventilador y</w:t>
            </w:r>
            <w:r w:rsidR="00070D9C" w:rsidRPr="009578F7">
              <w:rPr>
                <w:rFonts w:ascii="Arial" w:eastAsia="Arial" w:hAnsi="Arial" w:cs="Arial"/>
              </w:rPr>
              <w:t xml:space="preserve"> los otros C</w:t>
            </w:r>
            <w:r w:rsidRPr="009578F7">
              <w:rPr>
                <w:rFonts w:ascii="Arial" w:eastAsia="Arial" w:hAnsi="Arial" w:cs="Arial"/>
              </w:rPr>
              <w:t>asos</w:t>
            </w:r>
            <w:r w:rsidR="00070D9C" w:rsidRPr="009578F7">
              <w:rPr>
                <w:rFonts w:ascii="Arial" w:eastAsia="Arial" w:hAnsi="Arial" w:cs="Arial"/>
              </w:rPr>
              <w:t xml:space="preserve"> IRAG</w:t>
            </w:r>
            <w:r w:rsidRPr="009578F7">
              <w:rPr>
                <w:rFonts w:ascii="Arial" w:eastAsia="Arial" w:hAnsi="Arial" w:cs="Arial"/>
              </w:rPr>
              <w:t xml:space="preserve"> correspondientes a las camas para pacientes críticos donde debe de estar presente un ventilador.</w:t>
            </w:r>
          </w:p>
          <w:p w14:paraId="2FCFEABA" w14:textId="53E05E44" w:rsidR="00751566" w:rsidRPr="009578F7" w:rsidRDefault="008F37DF" w:rsidP="00751566">
            <w:pPr>
              <w:pStyle w:val="Prrafodelista"/>
              <w:numPr>
                <w:ilvl w:val="0"/>
                <w:numId w:val="19"/>
              </w:numPr>
              <w:spacing w:line="276" w:lineRule="auto"/>
              <w:jc w:val="both"/>
              <w:rPr>
                <w:rFonts w:ascii="Arial" w:eastAsia="Arial" w:hAnsi="Arial" w:cs="Arial"/>
              </w:rPr>
            </w:pPr>
            <w:r w:rsidRPr="009578F7">
              <w:rPr>
                <w:rFonts w:ascii="Arial" w:eastAsia="Arial" w:hAnsi="Arial" w:cs="Arial"/>
              </w:rPr>
              <w:t>El</w:t>
            </w:r>
            <w:r w:rsidR="00751566" w:rsidRPr="009578F7">
              <w:rPr>
                <w:rFonts w:ascii="Arial" w:eastAsia="Arial" w:hAnsi="Arial" w:cs="Arial"/>
              </w:rPr>
              <w:t xml:space="preserve"> mapa</w:t>
            </w:r>
            <w:r w:rsidR="00070D9C" w:rsidRPr="009578F7">
              <w:rPr>
                <w:rFonts w:ascii="Arial" w:eastAsia="Arial" w:hAnsi="Arial" w:cs="Arial"/>
              </w:rPr>
              <w:t xml:space="preserve"> que a continuación se muestra</w:t>
            </w:r>
            <w:r w:rsidR="00751566" w:rsidRPr="009578F7">
              <w:rPr>
                <w:rFonts w:ascii="Arial" w:eastAsia="Arial" w:hAnsi="Arial" w:cs="Arial"/>
              </w:rPr>
              <w:t xml:space="preserve"> refiere a cada Unidad de Salud</w:t>
            </w:r>
            <w:r w:rsidR="00070D9C" w:rsidRPr="009578F7">
              <w:rPr>
                <w:rFonts w:ascii="Arial" w:eastAsia="Arial" w:hAnsi="Arial" w:cs="Arial"/>
              </w:rPr>
              <w:t>,</w:t>
            </w:r>
            <w:r w:rsidR="00751566" w:rsidRPr="009578F7">
              <w:rPr>
                <w:rFonts w:ascii="Arial" w:eastAsia="Arial" w:hAnsi="Arial" w:cs="Arial"/>
              </w:rPr>
              <w:t xml:space="preserve"> que</w:t>
            </w:r>
            <w:r w:rsidR="009578F7" w:rsidRPr="009578F7">
              <w:rPr>
                <w:rFonts w:ascii="Arial" w:eastAsia="Arial" w:hAnsi="Arial" w:cs="Arial"/>
              </w:rPr>
              <w:t>,</w:t>
            </w:r>
            <w:r w:rsidR="00751566" w:rsidRPr="009578F7">
              <w:rPr>
                <w:rFonts w:ascii="Arial" w:eastAsia="Arial" w:hAnsi="Arial" w:cs="Arial"/>
              </w:rPr>
              <w:t xml:space="preserve"> al corte</w:t>
            </w:r>
            <w:r w:rsidR="00070D9C" w:rsidRPr="009578F7">
              <w:rPr>
                <w:rFonts w:ascii="Arial" w:eastAsia="Arial" w:hAnsi="Arial" w:cs="Arial"/>
              </w:rPr>
              <w:t>,</w:t>
            </w:r>
            <w:r w:rsidR="00751566" w:rsidRPr="009578F7">
              <w:rPr>
                <w:rFonts w:ascii="Arial" w:eastAsia="Arial" w:hAnsi="Arial" w:cs="Arial"/>
              </w:rPr>
              <w:t xml:space="preserve"> notificaron su información mediante el sistema correspondiente, donde </w:t>
            </w:r>
            <w:r w:rsidR="00070D9C" w:rsidRPr="009578F7">
              <w:rPr>
                <w:rFonts w:ascii="Arial" w:eastAsia="Arial" w:hAnsi="Arial" w:cs="Arial"/>
              </w:rPr>
              <w:t>se recibieron un total de</w:t>
            </w:r>
            <w:r w:rsidR="003B20B6" w:rsidRPr="009578F7">
              <w:rPr>
                <w:rFonts w:ascii="Arial" w:eastAsia="Arial" w:hAnsi="Arial" w:cs="Arial"/>
              </w:rPr>
              <w:t xml:space="preserve"> </w:t>
            </w:r>
            <w:r w:rsidR="00751566" w:rsidRPr="009578F7">
              <w:rPr>
                <w:rFonts w:ascii="Arial" w:eastAsia="Arial" w:hAnsi="Arial" w:cs="Arial"/>
              </w:rPr>
              <w:t xml:space="preserve">585 </w:t>
            </w:r>
            <w:r w:rsidR="00070D9C" w:rsidRPr="009578F7">
              <w:rPr>
                <w:rFonts w:ascii="Arial" w:eastAsia="Arial" w:hAnsi="Arial" w:cs="Arial"/>
              </w:rPr>
              <w:t>datos.</w:t>
            </w:r>
          </w:p>
          <w:p w14:paraId="584794BD" w14:textId="71CAA6D3" w:rsidR="003B20B6" w:rsidRPr="009578F7" w:rsidRDefault="00751566" w:rsidP="00751566">
            <w:pPr>
              <w:pStyle w:val="Prrafodelista"/>
              <w:numPr>
                <w:ilvl w:val="0"/>
                <w:numId w:val="18"/>
              </w:numPr>
              <w:spacing w:line="276" w:lineRule="auto"/>
              <w:jc w:val="both"/>
              <w:rPr>
                <w:rFonts w:ascii="Arial" w:eastAsia="Arial" w:hAnsi="Arial" w:cs="Arial"/>
              </w:rPr>
            </w:pPr>
            <w:r w:rsidRPr="009578F7">
              <w:rPr>
                <w:rFonts w:ascii="Arial" w:eastAsia="Arial" w:hAnsi="Arial" w:cs="Arial"/>
              </w:rPr>
              <w:t xml:space="preserve">Al día de hoy, el porcentaje de estas notificaciones se incrementó </w:t>
            </w:r>
            <w:proofErr w:type="gramStart"/>
            <w:r w:rsidRPr="009578F7">
              <w:rPr>
                <w:rFonts w:ascii="Arial" w:eastAsia="Arial" w:hAnsi="Arial" w:cs="Arial"/>
              </w:rPr>
              <w:t>en  87</w:t>
            </w:r>
            <w:proofErr w:type="gramEnd"/>
            <w:r w:rsidRPr="009578F7">
              <w:rPr>
                <w:rFonts w:ascii="Arial" w:eastAsia="Arial" w:hAnsi="Arial" w:cs="Arial"/>
              </w:rPr>
              <w:t>%</w:t>
            </w:r>
            <w:r w:rsidR="003B20B6" w:rsidRPr="009578F7">
              <w:rPr>
                <w:rFonts w:ascii="Arial" w:eastAsia="Arial" w:hAnsi="Arial" w:cs="Arial"/>
              </w:rPr>
              <w:t>.</w:t>
            </w:r>
          </w:p>
          <w:p w14:paraId="061D8A20" w14:textId="60FFBCC0" w:rsidR="00720FDB" w:rsidRPr="009578F7" w:rsidRDefault="003B20B6" w:rsidP="009578F7">
            <w:pPr>
              <w:pStyle w:val="Prrafodelista"/>
              <w:numPr>
                <w:ilvl w:val="0"/>
                <w:numId w:val="18"/>
              </w:numPr>
              <w:spacing w:line="276" w:lineRule="auto"/>
              <w:jc w:val="both"/>
              <w:rPr>
                <w:rFonts w:ascii="Arial" w:eastAsia="Arial" w:hAnsi="Arial" w:cs="Arial"/>
              </w:rPr>
            </w:pPr>
            <w:r w:rsidRPr="009578F7">
              <w:rPr>
                <w:rFonts w:ascii="Arial" w:eastAsia="Arial" w:hAnsi="Arial" w:cs="Arial"/>
              </w:rPr>
              <w:t>Con relación a l</w:t>
            </w:r>
            <w:r w:rsidR="00070D9C" w:rsidRPr="009578F7">
              <w:rPr>
                <w:rFonts w:ascii="Arial" w:eastAsia="Arial" w:hAnsi="Arial" w:cs="Arial"/>
              </w:rPr>
              <w:t>as C</w:t>
            </w:r>
            <w:r w:rsidRPr="009578F7">
              <w:rPr>
                <w:rFonts w:ascii="Arial" w:eastAsia="Arial" w:hAnsi="Arial" w:cs="Arial"/>
              </w:rPr>
              <w:t>amas IRAG disponibles</w:t>
            </w:r>
            <w:r w:rsidR="00070D9C" w:rsidRPr="009578F7">
              <w:rPr>
                <w:rFonts w:ascii="Arial" w:eastAsia="Arial" w:hAnsi="Arial" w:cs="Arial"/>
              </w:rPr>
              <w:t>,</w:t>
            </w:r>
            <w:r w:rsidRPr="009578F7">
              <w:rPr>
                <w:rFonts w:ascii="Arial" w:eastAsia="Arial" w:hAnsi="Arial" w:cs="Arial"/>
              </w:rPr>
              <w:t xml:space="preserve"> </w:t>
            </w:r>
            <w:r w:rsidR="00720FDB" w:rsidRPr="009578F7">
              <w:rPr>
                <w:rFonts w:ascii="Arial" w:eastAsia="Arial" w:hAnsi="Arial" w:cs="Arial"/>
              </w:rPr>
              <w:t>se identificó un total</w:t>
            </w:r>
            <w:r w:rsidR="000C1883" w:rsidRPr="009578F7">
              <w:rPr>
                <w:rFonts w:ascii="Arial" w:eastAsia="Arial" w:hAnsi="Arial" w:cs="Arial"/>
              </w:rPr>
              <w:t xml:space="preserve"> </w:t>
            </w:r>
            <w:r w:rsidR="00720FDB" w:rsidRPr="009578F7">
              <w:rPr>
                <w:rFonts w:ascii="Arial" w:eastAsia="Arial" w:hAnsi="Arial" w:cs="Arial"/>
              </w:rPr>
              <w:t>de 13,267.</w:t>
            </w:r>
          </w:p>
          <w:p w14:paraId="1D440303" w14:textId="576060BF" w:rsidR="00751566" w:rsidRPr="009578F7" w:rsidRDefault="00720FDB" w:rsidP="00751566">
            <w:pPr>
              <w:pStyle w:val="Prrafodelista"/>
              <w:numPr>
                <w:ilvl w:val="0"/>
                <w:numId w:val="18"/>
              </w:numPr>
              <w:spacing w:line="276" w:lineRule="auto"/>
              <w:jc w:val="both"/>
              <w:rPr>
                <w:rFonts w:ascii="Arial" w:eastAsia="Arial" w:hAnsi="Arial" w:cs="Arial"/>
              </w:rPr>
            </w:pPr>
            <w:r w:rsidRPr="009578F7">
              <w:rPr>
                <w:rFonts w:ascii="Arial" w:eastAsia="Arial" w:hAnsi="Arial" w:cs="Arial"/>
              </w:rPr>
              <w:t>Respecto a las camas IRAG ocupadas</w:t>
            </w:r>
            <w:r w:rsidR="00070D9C" w:rsidRPr="009578F7">
              <w:rPr>
                <w:rFonts w:ascii="Arial" w:eastAsia="Arial" w:hAnsi="Arial" w:cs="Arial"/>
              </w:rPr>
              <w:t>,</w:t>
            </w:r>
            <w:r w:rsidRPr="009578F7">
              <w:rPr>
                <w:rFonts w:ascii="Arial" w:eastAsia="Arial" w:hAnsi="Arial" w:cs="Arial"/>
              </w:rPr>
              <w:t xml:space="preserve"> se identificó un total 3.553 a nivel nacional, por lo que en resumen </w:t>
            </w:r>
            <w:r w:rsidR="000C1883" w:rsidRPr="009578F7">
              <w:rPr>
                <w:rFonts w:ascii="Arial" w:eastAsia="Arial" w:hAnsi="Arial" w:cs="Arial"/>
              </w:rPr>
              <w:t>se tiene un corte del 21% de ocupación para las camas generales</w:t>
            </w:r>
            <w:r w:rsidR="000C3C91" w:rsidRPr="009578F7">
              <w:rPr>
                <w:rFonts w:ascii="Arial" w:eastAsia="Arial" w:hAnsi="Arial" w:cs="Arial"/>
              </w:rPr>
              <w:t>.</w:t>
            </w:r>
          </w:p>
          <w:p w14:paraId="02FA923B" w14:textId="726AAF26" w:rsidR="00751566" w:rsidRPr="009578F7" w:rsidRDefault="00A01C3E" w:rsidP="00751566">
            <w:pPr>
              <w:spacing w:line="276" w:lineRule="auto"/>
              <w:jc w:val="both"/>
              <w:rPr>
                <w:rFonts w:ascii="Arial" w:eastAsia="Arial" w:hAnsi="Arial" w:cs="Arial"/>
                <w:sz w:val="22"/>
                <w:szCs w:val="22"/>
              </w:rPr>
            </w:pPr>
            <w:r w:rsidRPr="00A01C3E">
              <w:rPr>
                <w:rFonts w:ascii="Arial" w:hAnsi="Arial" w:cs="Arial"/>
                <w:noProof/>
                <w:sz w:val="22"/>
                <w:szCs w:val="22"/>
              </w:rPr>
              <w:object w:dxaOrig="14520" w:dyaOrig="7860" w14:anchorId="44790968">
                <v:shape id="_x0000_i1028" type="#_x0000_t75" alt="" style="width:380.25pt;height:164.25pt;mso-width-percent:0;mso-height-percent:0;mso-width-percent:0;mso-height-percent:0" o:ole="">
                  <v:imagedata r:id="rId14" o:title=""/>
                </v:shape>
                <o:OLEObject Type="Embed" ProgID="PBrush" ShapeID="_x0000_i1028" DrawAspect="Content" ObjectID="_1649672430" r:id="rId15"/>
              </w:object>
            </w:r>
          </w:p>
          <w:p w14:paraId="58399BCA" w14:textId="77777777" w:rsidR="000D16CF" w:rsidRPr="009578F7" w:rsidRDefault="000D16CF" w:rsidP="00751566">
            <w:pPr>
              <w:spacing w:line="276" w:lineRule="auto"/>
              <w:jc w:val="both"/>
              <w:rPr>
                <w:rFonts w:ascii="Arial" w:eastAsia="Arial" w:hAnsi="Arial" w:cs="Arial"/>
                <w:sz w:val="22"/>
                <w:szCs w:val="22"/>
                <w:lang w:val="es-ES"/>
              </w:rPr>
            </w:pPr>
          </w:p>
          <w:p w14:paraId="24F31B2E" w14:textId="7D818CB5" w:rsidR="00B770B9" w:rsidRPr="009578F7" w:rsidRDefault="000D16CF" w:rsidP="00B770B9">
            <w:pPr>
              <w:pStyle w:val="Prrafodelista"/>
              <w:numPr>
                <w:ilvl w:val="0"/>
                <w:numId w:val="20"/>
              </w:numPr>
              <w:spacing w:line="276" w:lineRule="auto"/>
              <w:jc w:val="both"/>
              <w:rPr>
                <w:rFonts w:ascii="Arial" w:eastAsia="Arial" w:hAnsi="Arial" w:cs="Arial"/>
              </w:rPr>
            </w:pPr>
            <w:r w:rsidRPr="009578F7">
              <w:rPr>
                <w:rFonts w:ascii="Arial" w:eastAsia="Arial" w:hAnsi="Arial" w:cs="Arial"/>
              </w:rPr>
              <w:t>En el caso de la Ciudad de M</w:t>
            </w:r>
            <w:r w:rsidR="00070D9C" w:rsidRPr="009578F7">
              <w:rPr>
                <w:rFonts w:ascii="Arial" w:eastAsia="Arial" w:hAnsi="Arial" w:cs="Arial"/>
              </w:rPr>
              <w:t>éxico,</w:t>
            </w:r>
            <w:r w:rsidRPr="009578F7">
              <w:rPr>
                <w:rFonts w:ascii="Arial" w:eastAsia="Arial" w:hAnsi="Arial" w:cs="Arial"/>
              </w:rPr>
              <w:t xml:space="preserve"> Baja California y el Estado de México</w:t>
            </w:r>
            <w:r w:rsidR="00B76F90" w:rsidRPr="009578F7">
              <w:rPr>
                <w:rFonts w:ascii="Arial" w:eastAsia="Arial" w:hAnsi="Arial" w:cs="Arial"/>
              </w:rPr>
              <w:t xml:space="preserve"> se identifica que tienen las proporciones más elevadas de disponibilidad de camas generales.</w:t>
            </w:r>
          </w:p>
          <w:p w14:paraId="48B8BBEC" w14:textId="06166923" w:rsidR="00B770B9" w:rsidRPr="009578F7" w:rsidRDefault="00B770B9" w:rsidP="009E53A6">
            <w:pPr>
              <w:pStyle w:val="Prrafodelista"/>
              <w:numPr>
                <w:ilvl w:val="0"/>
                <w:numId w:val="20"/>
              </w:numPr>
              <w:spacing w:line="276" w:lineRule="auto"/>
              <w:jc w:val="both"/>
              <w:rPr>
                <w:rFonts w:ascii="Arial" w:eastAsia="Arial" w:hAnsi="Arial" w:cs="Arial"/>
              </w:rPr>
            </w:pPr>
            <w:r w:rsidRPr="009578F7">
              <w:rPr>
                <w:rFonts w:ascii="Arial" w:eastAsia="Arial" w:hAnsi="Arial" w:cs="Arial"/>
              </w:rPr>
              <w:t>Respecto a las camas con ventilador la Ciudad de México, el Estado de México y Sinaloa son las que tienen proporciones más elevadas de camas ocupadas</w:t>
            </w:r>
            <w:r w:rsidR="00283222" w:rsidRPr="009578F7">
              <w:rPr>
                <w:rFonts w:ascii="Arial" w:eastAsia="Arial" w:hAnsi="Arial" w:cs="Arial"/>
              </w:rPr>
              <w:t>.</w:t>
            </w:r>
          </w:p>
          <w:p w14:paraId="10D91A4A" w14:textId="77777777" w:rsidR="000D16CF" w:rsidRPr="009578F7" w:rsidRDefault="000D16CF" w:rsidP="000D16CF">
            <w:pPr>
              <w:spacing w:line="276" w:lineRule="auto"/>
              <w:jc w:val="both"/>
              <w:rPr>
                <w:rFonts w:ascii="Arial" w:eastAsia="Arial" w:hAnsi="Arial" w:cs="Arial"/>
                <w:sz w:val="22"/>
                <w:szCs w:val="22"/>
              </w:rPr>
            </w:pPr>
          </w:p>
          <w:p w14:paraId="316036CA" w14:textId="618D2C1F" w:rsidR="009578F7" w:rsidRPr="009578F7" w:rsidRDefault="00A01C3E" w:rsidP="00E96CCE">
            <w:pPr>
              <w:spacing w:line="276" w:lineRule="auto"/>
              <w:jc w:val="both"/>
              <w:rPr>
                <w:rFonts w:ascii="Arial" w:eastAsia="Arial" w:hAnsi="Arial" w:cs="Arial"/>
                <w:sz w:val="22"/>
                <w:szCs w:val="22"/>
                <w:u w:val="single"/>
              </w:rPr>
            </w:pPr>
            <w:r w:rsidRPr="00A01C3E">
              <w:rPr>
                <w:rFonts w:ascii="Arial" w:hAnsi="Arial" w:cs="Arial"/>
                <w:noProof/>
                <w:sz w:val="22"/>
                <w:szCs w:val="22"/>
              </w:rPr>
              <w:object w:dxaOrig="15255" w:dyaOrig="7080" w14:anchorId="159389B5">
                <v:shape id="_x0000_i1029" type="#_x0000_t75" alt="" style="width:378pt;height:175.5pt;mso-width-percent:0;mso-height-percent:0;mso-width-percent:0;mso-height-percent:0" o:ole="">
                  <v:imagedata r:id="rId16" o:title=""/>
                </v:shape>
                <o:OLEObject Type="Embed" ProgID="PBrush" ShapeID="_x0000_i1029" DrawAspect="Content" ObjectID="_1649672431" r:id="rId17"/>
              </w:object>
            </w:r>
          </w:p>
          <w:p w14:paraId="2A71A969" w14:textId="52232193" w:rsidR="00E96CCE" w:rsidRPr="009578F7" w:rsidRDefault="00D64E88" w:rsidP="009578F7">
            <w:pPr>
              <w:spacing w:line="276" w:lineRule="auto"/>
              <w:jc w:val="both"/>
              <w:rPr>
                <w:rFonts w:ascii="Arial" w:eastAsia="Arial" w:hAnsi="Arial" w:cs="Arial"/>
                <w:b/>
                <w:sz w:val="22"/>
                <w:szCs w:val="22"/>
                <w:u w:val="single"/>
              </w:rPr>
            </w:pPr>
            <w:r w:rsidRPr="009578F7">
              <w:rPr>
                <w:rFonts w:ascii="Arial" w:eastAsia="Arial" w:hAnsi="Arial" w:cs="Arial"/>
                <w:b/>
                <w:sz w:val="22"/>
                <w:szCs w:val="22"/>
                <w:u w:val="single"/>
              </w:rPr>
              <w:t xml:space="preserve">Informe de Movilidad </w:t>
            </w:r>
          </w:p>
          <w:p w14:paraId="31B36E1E" w14:textId="77777777" w:rsidR="00D64E88" w:rsidRPr="009578F7" w:rsidRDefault="00D64E88" w:rsidP="00E96CCE">
            <w:pPr>
              <w:spacing w:line="276" w:lineRule="auto"/>
              <w:jc w:val="both"/>
              <w:rPr>
                <w:rFonts w:ascii="Arial" w:eastAsia="Arial" w:hAnsi="Arial" w:cs="Arial"/>
                <w:sz w:val="22"/>
                <w:szCs w:val="22"/>
                <w:u w:val="single"/>
              </w:rPr>
            </w:pPr>
          </w:p>
          <w:p w14:paraId="4B943A35" w14:textId="0566177B" w:rsidR="00D64E88" w:rsidRPr="009578F7" w:rsidRDefault="00D64E88" w:rsidP="00D64E88">
            <w:pPr>
              <w:pStyle w:val="Prrafodelista"/>
              <w:spacing w:line="276" w:lineRule="auto"/>
              <w:jc w:val="both"/>
              <w:rPr>
                <w:rFonts w:ascii="Arial" w:eastAsia="Arial" w:hAnsi="Arial" w:cs="Arial"/>
              </w:rPr>
            </w:pPr>
            <w:r w:rsidRPr="009578F7">
              <w:rPr>
                <w:rFonts w:ascii="Arial" w:eastAsia="Arial" w:hAnsi="Arial" w:cs="Arial"/>
              </w:rPr>
              <w:t xml:space="preserve">El </w:t>
            </w:r>
            <w:r w:rsidR="00070D9C" w:rsidRPr="009578F7">
              <w:rPr>
                <w:rFonts w:ascii="Arial" w:eastAsia="Arial" w:hAnsi="Arial" w:cs="Arial"/>
              </w:rPr>
              <w:t>Dr.</w:t>
            </w:r>
            <w:r w:rsidRPr="009578F7">
              <w:rPr>
                <w:rFonts w:ascii="Arial" w:eastAsia="Arial" w:hAnsi="Arial" w:cs="Arial"/>
              </w:rPr>
              <w:t xml:space="preserve"> Ricardo Cortés Alcalá dio un reporte respecto a la movilidad que se ha tenido en cada uno de los Estados de la República Mexicana</w:t>
            </w:r>
            <w:r w:rsidR="003F4791" w:rsidRPr="009578F7">
              <w:rPr>
                <w:rFonts w:ascii="Arial" w:eastAsia="Arial" w:hAnsi="Arial" w:cs="Arial"/>
              </w:rPr>
              <w:t>,</w:t>
            </w:r>
            <w:r w:rsidRPr="009578F7">
              <w:rPr>
                <w:rFonts w:ascii="Arial" w:eastAsia="Arial" w:hAnsi="Arial" w:cs="Arial"/>
              </w:rPr>
              <w:t xml:space="preserve"> en donde se resalta</w:t>
            </w:r>
            <w:r w:rsidR="00F062A9" w:rsidRPr="009578F7">
              <w:rPr>
                <w:rFonts w:ascii="Arial" w:eastAsia="Arial" w:hAnsi="Arial" w:cs="Arial"/>
              </w:rPr>
              <w:t>n</w:t>
            </w:r>
            <w:r w:rsidRPr="009578F7">
              <w:rPr>
                <w:rFonts w:ascii="Arial" w:eastAsia="Arial" w:hAnsi="Arial" w:cs="Arial"/>
              </w:rPr>
              <w:t xml:space="preserve"> lo</w:t>
            </w:r>
            <w:r w:rsidR="00F062A9" w:rsidRPr="009578F7">
              <w:rPr>
                <w:rFonts w:ascii="Arial" w:eastAsia="Arial" w:hAnsi="Arial" w:cs="Arial"/>
              </w:rPr>
              <w:t>s</w:t>
            </w:r>
            <w:r w:rsidRPr="009578F7">
              <w:rPr>
                <w:rFonts w:ascii="Arial" w:eastAsia="Arial" w:hAnsi="Arial" w:cs="Arial"/>
              </w:rPr>
              <w:t xml:space="preserve"> siguiente</w:t>
            </w:r>
            <w:r w:rsidR="00F062A9" w:rsidRPr="009578F7">
              <w:rPr>
                <w:rFonts w:ascii="Arial" w:eastAsia="Arial" w:hAnsi="Arial" w:cs="Arial"/>
              </w:rPr>
              <w:t>s Estados</w:t>
            </w:r>
            <w:r w:rsidRPr="009578F7">
              <w:rPr>
                <w:rFonts w:ascii="Arial" w:eastAsia="Arial" w:hAnsi="Arial" w:cs="Arial"/>
              </w:rPr>
              <w:t>:</w:t>
            </w:r>
          </w:p>
          <w:p w14:paraId="4AE3392F" w14:textId="77777777" w:rsidR="003F4791" w:rsidRPr="009578F7" w:rsidRDefault="003F4791" w:rsidP="00D64E88">
            <w:pPr>
              <w:pStyle w:val="Prrafodelista"/>
              <w:spacing w:line="276" w:lineRule="auto"/>
              <w:jc w:val="both"/>
              <w:rPr>
                <w:rFonts w:ascii="Arial" w:eastAsia="Arial" w:hAnsi="Arial" w:cs="Arial"/>
              </w:rPr>
            </w:pPr>
          </w:p>
          <w:p w14:paraId="0A158F5A" w14:textId="760FF065" w:rsidR="003F4791" w:rsidRPr="009578F7" w:rsidRDefault="003F4791" w:rsidP="003F4791">
            <w:pPr>
              <w:pStyle w:val="Prrafodelista"/>
              <w:numPr>
                <w:ilvl w:val="0"/>
                <w:numId w:val="22"/>
              </w:numPr>
              <w:spacing w:line="276" w:lineRule="auto"/>
              <w:jc w:val="both"/>
              <w:rPr>
                <w:rFonts w:ascii="Arial" w:eastAsia="Arial" w:hAnsi="Arial" w:cs="Arial"/>
              </w:rPr>
            </w:pPr>
            <w:r w:rsidRPr="009578F7">
              <w:rPr>
                <w:rFonts w:ascii="Arial" w:eastAsia="Arial" w:hAnsi="Arial" w:cs="Arial"/>
                <w:b/>
              </w:rPr>
              <w:t>Aguascalientes:</w:t>
            </w:r>
            <w:r w:rsidRPr="009578F7">
              <w:rPr>
                <w:rFonts w:ascii="Arial" w:eastAsia="Arial" w:hAnsi="Arial" w:cs="Arial"/>
              </w:rPr>
              <w:t xml:space="preserve"> En los últimos días</w:t>
            </w:r>
            <w:r w:rsidR="009578F7" w:rsidRPr="009578F7">
              <w:rPr>
                <w:rFonts w:ascii="Arial" w:eastAsia="Arial" w:hAnsi="Arial" w:cs="Arial"/>
              </w:rPr>
              <w:t xml:space="preserve">, </w:t>
            </w:r>
            <w:r w:rsidRPr="009578F7">
              <w:rPr>
                <w:rFonts w:ascii="Arial" w:eastAsia="Arial" w:hAnsi="Arial" w:cs="Arial"/>
              </w:rPr>
              <w:t>a trav</w:t>
            </w:r>
            <w:r w:rsidR="003D344A" w:rsidRPr="009578F7">
              <w:rPr>
                <w:rFonts w:ascii="Arial" w:eastAsia="Arial" w:hAnsi="Arial" w:cs="Arial"/>
              </w:rPr>
              <w:t>és de T</w:t>
            </w:r>
            <w:r w:rsidRPr="009578F7">
              <w:rPr>
                <w:rFonts w:ascii="Arial" w:eastAsia="Arial" w:hAnsi="Arial" w:cs="Arial"/>
              </w:rPr>
              <w:t>witter</w:t>
            </w:r>
            <w:r w:rsidR="009578F7" w:rsidRPr="009578F7">
              <w:rPr>
                <w:rFonts w:ascii="Arial" w:eastAsia="Arial" w:hAnsi="Arial" w:cs="Arial"/>
              </w:rPr>
              <w:t>,</w:t>
            </w:r>
            <w:r w:rsidRPr="009578F7">
              <w:rPr>
                <w:rFonts w:ascii="Arial" w:eastAsia="Arial" w:hAnsi="Arial" w:cs="Arial"/>
              </w:rPr>
              <w:t xml:space="preserve"> se ha mostrado un incremento en la movilidad que ya llega a cifras </w:t>
            </w:r>
            <w:r w:rsidR="003754BE" w:rsidRPr="009578F7">
              <w:rPr>
                <w:rFonts w:ascii="Arial" w:eastAsia="Arial" w:hAnsi="Arial" w:cs="Arial"/>
              </w:rPr>
              <w:t>altas.</w:t>
            </w:r>
          </w:p>
          <w:p w14:paraId="5DFD9647" w14:textId="4770047C" w:rsidR="004C4CCB" w:rsidRPr="009578F7" w:rsidRDefault="004C4CCB" w:rsidP="003F4791">
            <w:pPr>
              <w:pStyle w:val="Prrafodelista"/>
              <w:numPr>
                <w:ilvl w:val="0"/>
                <w:numId w:val="22"/>
              </w:numPr>
              <w:spacing w:line="276" w:lineRule="auto"/>
              <w:jc w:val="both"/>
              <w:rPr>
                <w:rFonts w:ascii="Arial" w:eastAsia="Arial" w:hAnsi="Arial" w:cs="Arial"/>
              </w:rPr>
            </w:pPr>
            <w:r w:rsidRPr="009578F7">
              <w:rPr>
                <w:rFonts w:ascii="Arial" w:eastAsia="Arial" w:hAnsi="Arial" w:cs="Arial"/>
                <w:b/>
              </w:rPr>
              <w:t>Chihuahua:</w:t>
            </w:r>
            <w:r w:rsidRPr="009578F7">
              <w:rPr>
                <w:rFonts w:ascii="Arial" w:eastAsia="Arial" w:hAnsi="Arial" w:cs="Arial"/>
              </w:rPr>
              <w:t xml:space="preserve"> Ha tenido un pequeño incremento en la movilidad.</w:t>
            </w:r>
          </w:p>
          <w:p w14:paraId="6BECC3C4" w14:textId="70EFCE16" w:rsidR="004C4CCB" w:rsidRPr="009578F7" w:rsidRDefault="004C4CCB" w:rsidP="004C4CCB">
            <w:pPr>
              <w:pStyle w:val="Prrafodelista"/>
              <w:numPr>
                <w:ilvl w:val="0"/>
                <w:numId w:val="22"/>
              </w:numPr>
              <w:spacing w:line="276" w:lineRule="auto"/>
              <w:jc w:val="both"/>
              <w:rPr>
                <w:rFonts w:ascii="Arial" w:eastAsia="Arial" w:hAnsi="Arial" w:cs="Arial"/>
              </w:rPr>
            </w:pPr>
            <w:r w:rsidRPr="009578F7">
              <w:rPr>
                <w:rFonts w:ascii="Arial" w:eastAsia="Arial" w:hAnsi="Arial" w:cs="Arial"/>
                <w:b/>
              </w:rPr>
              <w:t>Ciudad de México:</w:t>
            </w:r>
            <w:r w:rsidRPr="009578F7">
              <w:rPr>
                <w:rFonts w:ascii="Arial" w:eastAsia="Arial" w:hAnsi="Arial" w:cs="Arial"/>
              </w:rPr>
              <w:t xml:space="preserve"> Se mantiene por debajo del 50%</w:t>
            </w:r>
            <w:r w:rsidR="00410AFF" w:rsidRPr="009578F7">
              <w:rPr>
                <w:rFonts w:ascii="Arial" w:eastAsia="Arial" w:hAnsi="Arial" w:cs="Arial"/>
              </w:rPr>
              <w:t xml:space="preserve"> de movilidad.</w:t>
            </w:r>
          </w:p>
          <w:p w14:paraId="43943616" w14:textId="6A4EEA0C" w:rsidR="004C4CCB" w:rsidRPr="009578F7" w:rsidRDefault="00410AFF" w:rsidP="004C4CCB">
            <w:pPr>
              <w:pStyle w:val="Prrafodelista"/>
              <w:numPr>
                <w:ilvl w:val="0"/>
                <w:numId w:val="22"/>
              </w:numPr>
              <w:spacing w:line="276" w:lineRule="auto"/>
              <w:jc w:val="both"/>
              <w:rPr>
                <w:rFonts w:ascii="Arial" w:eastAsia="Arial" w:hAnsi="Arial" w:cs="Arial"/>
              </w:rPr>
            </w:pPr>
            <w:r w:rsidRPr="009578F7">
              <w:rPr>
                <w:rFonts w:ascii="Arial" w:eastAsia="Arial" w:hAnsi="Arial" w:cs="Arial"/>
                <w:b/>
              </w:rPr>
              <w:t>Hidalgo:</w:t>
            </w:r>
            <w:r w:rsidRPr="009578F7">
              <w:rPr>
                <w:rFonts w:ascii="Arial" w:eastAsia="Arial" w:hAnsi="Arial" w:cs="Arial"/>
              </w:rPr>
              <w:t xml:space="preserve"> Hay un impacto en la reducción de la movilidad, dado que los usuarios de twitter están mostrando mucha de ella.</w:t>
            </w:r>
          </w:p>
          <w:p w14:paraId="7075C412" w14:textId="5B54AB43" w:rsidR="00410AFF" w:rsidRPr="009578F7" w:rsidRDefault="00132862" w:rsidP="004C4CCB">
            <w:pPr>
              <w:pStyle w:val="Prrafodelista"/>
              <w:numPr>
                <w:ilvl w:val="0"/>
                <w:numId w:val="22"/>
              </w:numPr>
              <w:spacing w:line="276" w:lineRule="auto"/>
              <w:jc w:val="both"/>
              <w:rPr>
                <w:rFonts w:ascii="Arial" w:eastAsia="Arial" w:hAnsi="Arial" w:cs="Arial"/>
              </w:rPr>
            </w:pPr>
            <w:r w:rsidRPr="009578F7">
              <w:rPr>
                <w:rFonts w:ascii="Arial" w:eastAsia="Arial" w:hAnsi="Arial" w:cs="Arial"/>
                <w:b/>
              </w:rPr>
              <w:t>Morelos:</w:t>
            </w:r>
            <w:r w:rsidRPr="009578F7">
              <w:rPr>
                <w:rFonts w:ascii="Arial" w:eastAsia="Arial" w:hAnsi="Arial" w:cs="Arial"/>
              </w:rPr>
              <w:t xml:space="preserve"> Presenta incremento de movilidad</w:t>
            </w:r>
            <w:r w:rsidR="00F062A9" w:rsidRPr="009578F7">
              <w:rPr>
                <w:rFonts w:ascii="Arial" w:eastAsia="Arial" w:hAnsi="Arial" w:cs="Arial"/>
              </w:rPr>
              <w:t xml:space="preserve"> en las dos plataformas que se analizan.</w:t>
            </w:r>
          </w:p>
          <w:p w14:paraId="32E03CD7" w14:textId="60332EB3" w:rsidR="0029635D" w:rsidRPr="009578F7" w:rsidRDefault="005037C6" w:rsidP="009578F7">
            <w:pPr>
              <w:pStyle w:val="Prrafodelista"/>
              <w:numPr>
                <w:ilvl w:val="0"/>
                <w:numId w:val="22"/>
              </w:numPr>
              <w:spacing w:line="276" w:lineRule="auto"/>
              <w:jc w:val="both"/>
              <w:rPr>
                <w:rFonts w:ascii="Arial" w:eastAsia="Arial" w:hAnsi="Arial" w:cs="Arial"/>
                <w:b/>
              </w:rPr>
            </w:pPr>
            <w:r w:rsidRPr="009578F7">
              <w:rPr>
                <w:rFonts w:ascii="Arial" w:eastAsia="Arial" w:hAnsi="Arial" w:cs="Arial"/>
                <w:b/>
              </w:rPr>
              <w:t xml:space="preserve">Querétaro: </w:t>
            </w:r>
            <w:r w:rsidRPr="009578F7">
              <w:rPr>
                <w:rFonts w:ascii="Arial" w:eastAsia="Arial" w:hAnsi="Arial" w:cs="Arial"/>
              </w:rPr>
              <w:t>También ha inc</w:t>
            </w:r>
            <w:r w:rsidR="005108A9" w:rsidRPr="009578F7">
              <w:rPr>
                <w:rFonts w:ascii="Arial" w:eastAsia="Arial" w:hAnsi="Arial" w:cs="Arial"/>
              </w:rPr>
              <w:t xml:space="preserve">rementado su movilidad casi superando el </w:t>
            </w:r>
            <w:r w:rsidRPr="009578F7">
              <w:rPr>
                <w:rFonts w:ascii="Arial" w:eastAsia="Arial" w:hAnsi="Arial" w:cs="Arial"/>
              </w:rPr>
              <w:t>50%</w:t>
            </w:r>
          </w:p>
          <w:p w14:paraId="3526C6A5" w14:textId="00A9204A" w:rsidR="00486818" w:rsidRPr="009578F7" w:rsidRDefault="008B109C" w:rsidP="009578F7">
            <w:pPr>
              <w:spacing w:line="276" w:lineRule="auto"/>
              <w:jc w:val="both"/>
              <w:rPr>
                <w:rFonts w:ascii="Arial" w:eastAsia="Arial" w:hAnsi="Arial" w:cs="Arial"/>
                <w:sz w:val="22"/>
                <w:szCs w:val="22"/>
                <w:lang w:val="es-ES"/>
              </w:rPr>
            </w:pPr>
            <w:r w:rsidRPr="009578F7">
              <w:rPr>
                <w:rFonts w:ascii="Arial" w:eastAsia="Arial" w:hAnsi="Arial" w:cs="Arial"/>
                <w:sz w:val="22"/>
                <w:szCs w:val="22"/>
                <w:lang w:val="es-ES"/>
              </w:rPr>
              <w:t>El periodo de monitoreo de esta información es d</w:t>
            </w:r>
            <w:r w:rsidR="00F062A9" w:rsidRPr="009578F7">
              <w:rPr>
                <w:rFonts w:ascii="Arial" w:eastAsia="Arial" w:hAnsi="Arial" w:cs="Arial"/>
                <w:sz w:val="22"/>
                <w:szCs w:val="22"/>
                <w:lang w:val="es-ES"/>
              </w:rPr>
              <w:t>el 15 de febrero al 27 de abril del 2020.</w:t>
            </w:r>
          </w:p>
        </w:tc>
      </w:tr>
      <w:tr w:rsidR="005733F5" w:rsidRPr="009578F7" w14:paraId="6BAD23D1" w14:textId="77777777" w:rsidTr="000F1028">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46916" w14:textId="6C9C3987" w:rsidR="00176CAF" w:rsidRPr="009578F7" w:rsidRDefault="00176CAF" w:rsidP="000F1028">
            <w:pPr>
              <w:rPr>
                <w:rFonts w:ascii="Arial" w:hAnsi="Arial" w:cs="Arial"/>
                <w:b/>
                <w:sz w:val="22"/>
                <w:szCs w:val="22"/>
              </w:rPr>
            </w:pPr>
            <w:r w:rsidRPr="009578F7">
              <w:rPr>
                <w:rFonts w:ascii="Arial" w:eastAsia="Arial" w:hAnsi="Arial" w:cs="Arial"/>
                <w:b/>
                <w:sz w:val="22"/>
                <w:szCs w:val="22"/>
              </w:rPr>
              <w:lastRenderedPageBreak/>
              <w:t>Anuncios destacados:</w:t>
            </w:r>
          </w:p>
        </w:tc>
        <w:tc>
          <w:tcPr>
            <w:tcW w:w="7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9D8D6" w14:textId="351E7A5E" w:rsidR="0029635D" w:rsidRPr="009578F7" w:rsidRDefault="0029635D" w:rsidP="009578F7">
            <w:pPr>
              <w:spacing w:line="276" w:lineRule="auto"/>
              <w:jc w:val="both"/>
              <w:rPr>
                <w:rFonts w:ascii="Arial" w:eastAsia="Arial" w:hAnsi="Arial" w:cs="Arial"/>
                <w:b/>
                <w:sz w:val="22"/>
                <w:szCs w:val="22"/>
                <w:u w:val="single"/>
              </w:rPr>
            </w:pPr>
            <w:bookmarkStart w:id="2" w:name="_heading=h.99mneb1ud1dd"/>
            <w:bookmarkEnd w:id="2"/>
            <w:r w:rsidRPr="009578F7">
              <w:rPr>
                <w:rFonts w:ascii="Arial" w:eastAsia="Arial" w:hAnsi="Arial" w:cs="Arial"/>
                <w:b/>
                <w:sz w:val="22"/>
                <w:szCs w:val="22"/>
                <w:u w:val="single"/>
              </w:rPr>
              <w:t>Presentación del Video de la Jefa de la División de Programas de Enfermería - Fabiana Zepeda Arias</w:t>
            </w:r>
          </w:p>
          <w:p w14:paraId="58CB60C2" w14:textId="77777777" w:rsidR="00F062A9" w:rsidRPr="009578F7" w:rsidRDefault="00F062A9" w:rsidP="00F062A9">
            <w:pPr>
              <w:pStyle w:val="Prrafodelista"/>
              <w:spacing w:line="276" w:lineRule="auto"/>
              <w:jc w:val="both"/>
              <w:rPr>
                <w:rFonts w:ascii="Arial" w:eastAsia="Arial" w:hAnsi="Arial" w:cs="Arial"/>
                <w:b/>
                <w:u w:val="single"/>
              </w:rPr>
            </w:pPr>
          </w:p>
          <w:p w14:paraId="7567E245" w14:textId="76205A9B" w:rsidR="00A90416" w:rsidRPr="009578F7" w:rsidRDefault="00A90416" w:rsidP="00A90416">
            <w:pPr>
              <w:spacing w:line="276" w:lineRule="auto"/>
              <w:jc w:val="both"/>
              <w:rPr>
                <w:rFonts w:ascii="Arial" w:eastAsia="Arial" w:hAnsi="Arial" w:cs="Arial"/>
                <w:sz w:val="22"/>
                <w:szCs w:val="22"/>
              </w:rPr>
            </w:pPr>
            <w:r w:rsidRPr="009578F7">
              <w:rPr>
                <w:rFonts w:ascii="Arial" w:eastAsia="Arial" w:hAnsi="Arial" w:cs="Arial"/>
                <w:sz w:val="22"/>
                <w:szCs w:val="22"/>
              </w:rPr>
              <w:t>El mensaje que se transmitió en este video trata de sensibilizar a la población respecto a lo que viven los pacientes infectados con el COVID19 y que son hospitalizados en las Unidades de Salud. Así como también, sobre el esfuerzo que cada uno del personal de salud lleva a cabo con estos pacientes.</w:t>
            </w:r>
          </w:p>
          <w:p w14:paraId="42C14AD0" w14:textId="77777777" w:rsidR="00AC3065" w:rsidRPr="009578F7" w:rsidRDefault="00AC3065" w:rsidP="000F1028">
            <w:pPr>
              <w:spacing w:after="120"/>
              <w:jc w:val="both"/>
              <w:rPr>
                <w:rFonts w:ascii="Arial" w:eastAsia="Arial" w:hAnsi="Arial" w:cs="Arial"/>
                <w:sz w:val="22"/>
                <w:szCs w:val="22"/>
              </w:rPr>
            </w:pPr>
          </w:p>
          <w:p w14:paraId="7C1F9364" w14:textId="0EEDD42C" w:rsidR="00E715CC" w:rsidRPr="009578F7" w:rsidRDefault="00065C55" w:rsidP="000F1028">
            <w:pPr>
              <w:spacing w:line="276" w:lineRule="auto"/>
              <w:jc w:val="both"/>
              <w:rPr>
                <w:rFonts w:ascii="Arial" w:eastAsia="Arial" w:hAnsi="Arial" w:cs="Arial"/>
                <w:b/>
                <w:sz w:val="22"/>
                <w:szCs w:val="22"/>
                <w:u w:val="single"/>
              </w:rPr>
            </w:pPr>
            <w:r w:rsidRPr="009578F7">
              <w:rPr>
                <w:rFonts w:ascii="Arial" w:eastAsia="Arial" w:hAnsi="Arial" w:cs="Arial"/>
                <w:b/>
                <w:sz w:val="22"/>
                <w:szCs w:val="22"/>
                <w:u w:val="single"/>
              </w:rPr>
              <w:t>Sesión de preguntas y respuestas:</w:t>
            </w:r>
          </w:p>
          <w:p w14:paraId="54F14BF0" w14:textId="77777777" w:rsidR="00E715CC" w:rsidRPr="009578F7" w:rsidRDefault="00E715CC" w:rsidP="000F1028">
            <w:pPr>
              <w:spacing w:line="276" w:lineRule="auto"/>
              <w:jc w:val="both"/>
              <w:rPr>
                <w:rFonts w:ascii="Arial" w:eastAsia="Arial" w:hAnsi="Arial" w:cs="Arial"/>
                <w:sz w:val="22"/>
                <w:szCs w:val="22"/>
                <w:u w:val="single"/>
              </w:rPr>
            </w:pPr>
          </w:p>
          <w:p w14:paraId="3E4A4BDD" w14:textId="3ED822A0" w:rsidR="00A06CB7" w:rsidRPr="009578F7" w:rsidRDefault="00A06CB7" w:rsidP="009578F7">
            <w:pPr>
              <w:pStyle w:val="Prrafodelista"/>
              <w:numPr>
                <w:ilvl w:val="0"/>
                <w:numId w:val="15"/>
              </w:numPr>
              <w:spacing w:line="276" w:lineRule="auto"/>
              <w:jc w:val="both"/>
              <w:rPr>
                <w:rFonts w:ascii="Arial" w:eastAsia="Arial" w:hAnsi="Arial" w:cs="Arial"/>
              </w:rPr>
            </w:pPr>
            <w:r w:rsidRPr="009578F7">
              <w:rPr>
                <w:rFonts w:ascii="Arial" w:eastAsia="Arial" w:hAnsi="Arial" w:cs="Arial"/>
              </w:rPr>
              <w:t>Nuevos diagnósticos que se han tenido sobre el COVID19 en Italia y Reino Unido y que actualmente están infectando más a los niños.</w:t>
            </w:r>
          </w:p>
          <w:p w14:paraId="11B01A91" w14:textId="12B86132" w:rsidR="00A06CB7" w:rsidRDefault="00A06CB7" w:rsidP="009578F7">
            <w:pPr>
              <w:pStyle w:val="Prrafodelista"/>
              <w:numPr>
                <w:ilvl w:val="1"/>
                <w:numId w:val="15"/>
              </w:numPr>
              <w:spacing w:line="276" w:lineRule="auto"/>
              <w:jc w:val="both"/>
              <w:rPr>
                <w:rFonts w:ascii="Arial" w:eastAsia="Arial" w:hAnsi="Arial" w:cs="Arial"/>
              </w:rPr>
            </w:pPr>
            <w:r w:rsidRPr="009578F7">
              <w:rPr>
                <w:rFonts w:ascii="Arial" w:eastAsia="Arial" w:hAnsi="Arial" w:cs="Arial"/>
              </w:rPr>
              <w:t xml:space="preserve">Si bien se han sabido acerca de estos casos que se han desarrollado en el continente </w:t>
            </w:r>
            <w:proofErr w:type="gramStart"/>
            <w:r w:rsidRPr="009578F7">
              <w:rPr>
                <w:rFonts w:ascii="Arial" w:eastAsia="Arial" w:hAnsi="Arial" w:cs="Arial"/>
              </w:rPr>
              <w:t>Europeo</w:t>
            </w:r>
            <w:proofErr w:type="gramEnd"/>
            <w:r w:rsidRPr="009578F7">
              <w:rPr>
                <w:rFonts w:ascii="Arial" w:eastAsia="Arial" w:hAnsi="Arial" w:cs="Arial"/>
              </w:rPr>
              <w:t>, actualment</w:t>
            </w:r>
            <w:r w:rsidR="009578F7" w:rsidRPr="009578F7">
              <w:rPr>
                <w:rFonts w:ascii="Arial" w:eastAsia="Arial" w:hAnsi="Arial" w:cs="Arial"/>
              </w:rPr>
              <w:t>e,</w:t>
            </w:r>
            <w:r w:rsidRPr="009578F7">
              <w:rPr>
                <w:rFonts w:ascii="Arial" w:eastAsia="Arial" w:hAnsi="Arial" w:cs="Arial"/>
              </w:rPr>
              <w:t xml:space="preserve"> en México</w:t>
            </w:r>
            <w:r w:rsidR="009578F7" w:rsidRPr="009578F7">
              <w:rPr>
                <w:rFonts w:ascii="Arial" w:eastAsia="Arial" w:hAnsi="Arial" w:cs="Arial"/>
              </w:rPr>
              <w:t xml:space="preserve"> </w:t>
            </w:r>
            <w:r w:rsidRPr="009578F7">
              <w:rPr>
                <w:rFonts w:ascii="Arial" w:eastAsia="Arial" w:hAnsi="Arial" w:cs="Arial"/>
              </w:rPr>
              <w:t xml:space="preserve">no se tiene información sobre </w:t>
            </w:r>
            <w:r w:rsidR="009578F7" w:rsidRPr="009578F7">
              <w:rPr>
                <w:rFonts w:ascii="Arial" w:eastAsia="Arial" w:hAnsi="Arial" w:cs="Arial"/>
              </w:rPr>
              <w:t xml:space="preserve">eso </w:t>
            </w:r>
            <w:r w:rsidRPr="009578F7">
              <w:rPr>
                <w:rFonts w:ascii="Arial" w:eastAsia="Arial" w:hAnsi="Arial" w:cs="Arial"/>
              </w:rPr>
              <w:t>estudios, sin embargo continúan rastreando la información para poder tener más datos de análisis.</w:t>
            </w:r>
          </w:p>
          <w:p w14:paraId="46757ADA" w14:textId="77777777" w:rsidR="009578F7" w:rsidRPr="009578F7" w:rsidRDefault="009578F7" w:rsidP="009578F7">
            <w:pPr>
              <w:pStyle w:val="Prrafodelista"/>
              <w:spacing w:line="276" w:lineRule="auto"/>
              <w:ind w:left="1440"/>
              <w:jc w:val="both"/>
              <w:rPr>
                <w:rFonts w:ascii="Arial" w:eastAsia="Arial" w:hAnsi="Arial" w:cs="Arial"/>
              </w:rPr>
            </w:pPr>
          </w:p>
          <w:p w14:paraId="64108962" w14:textId="01530819" w:rsidR="00A06CB7" w:rsidRPr="009578F7" w:rsidRDefault="00A06CB7" w:rsidP="00A06CB7">
            <w:pPr>
              <w:pStyle w:val="Prrafodelista"/>
              <w:numPr>
                <w:ilvl w:val="0"/>
                <w:numId w:val="15"/>
              </w:numPr>
              <w:spacing w:line="276" w:lineRule="auto"/>
              <w:jc w:val="both"/>
              <w:rPr>
                <w:rFonts w:ascii="Arial" w:eastAsia="Arial" w:hAnsi="Arial" w:cs="Arial"/>
              </w:rPr>
            </w:pPr>
            <w:r w:rsidRPr="009578F7">
              <w:rPr>
                <w:rFonts w:ascii="Arial" w:eastAsia="Arial" w:hAnsi="Arial" w:cs="Arial"/>
              </w:rPr>
              <w:t>¿Qué se tiene que hacer si algún familiar, compañero de trabajo o alguien cercano a nosotros presenta síntomas de COVID19? ¿Qué define si se tiene que acudir al hospital o no?</w:t>
            </w:r>
          </w:p>
          <w:p w14:paraId="312F8689" w14:textId="3F3B6CFB" w:rsidR="004A1147" w:rsidRPr="009578F7" w:rsidRDefault="00A06CB7" w:rsidP="00F55F80">
            <w:pPr>
              <w:pStyle w:val="Prrafodelista"/>
              <w:numPr>
                <w:ilvl w:val="0"/>
                <w:numId w:val="27"/>
              </w:numPr>
              <w:spacing w:line="276" w:lineRule="auto"/>
              <w:jc w:val="both"/>
              <w:rPr>
                <w:rFonts w:ascii="Arial" w:eastAsia="Arial" w:hAnsi="Arial" w:cs="Arial"/>
              </w:rPr>
            </w:pPr>
            <w:r w:rsidRPr="009578F7">
              <w:rPr>
                <w:rFonts w:ascii="Arial" w:eastAsia="Arial" w:hAnsi="Arial" w:cs="Arial"/>
              </w:rPr>
              <w:t>El doctor L</w:t>
            </w:r>
            <w:r w:rsidR="00F062A9" w:rsidRPr="009578F7">
              <w:rPr>
                <w:rFonts w:ascii="Arial" w:eastAsia="Arial" w:hAnsi="Arial" w:cs="Arial"/>
              </w:rPr>
              <w:t>ópez-Gatell comentó</w:t>
            </w:r>
            <w:r w:rsidRPr="009578F7">
              <w:rPr>
                <w:rFonts w:ascii="Arial" w:eastAsia="Arial" w:hAnsi="Arial" w:cs="Arial"/>
              </w:rPr>
              <w:t xml:space="preserve"> que es muy importante identificar a las personas que pueden tener más riesgo al contagiarse de COVID 19, es decir aquellas personas que son adultos mayores a 60 años, mujeres embarazadas, personas con diversas enfermedades crónicas,</w:t>
            </w:r>
            <w:r w:rsidR="004A1147" w:rsidRPr="009578F7">
              <w:rPr>
                <w:rFonts w:ascii="Arial" w:eastAsia="Arial" w:hAnsi="Arial" w:cs="Arial"/>
              </w:rPr>
              <w:t xml:space="preserve"> personas con cáncer o VIH,</w:t>
            </w:r>
            <w:r w:rsidRPr="009578F7">
              <w:rPr>
                <w:rFonts w:ascii="Arial" w:eastAsia="Arial" w:hAnsi="Arial" w:cs="Arial"/>
              </w:rPr>
              <w:t xml:space="preserve"> personas que consuman medicamentos</w:t>
            </w:r>
            <w:r w:rsidR="004A1147" w:rsidRPr="009578F7">
              <w:rPr>
                <w:rFonts w:ascii="Arial" w:eastAsia="Arial" w:hAnsi="Arial" w:cs="Arial"/>
              </w:rPr>
              <w:t xml:space="preserve"> contra estas enfermedades, etc.</w:t>
            </w:r>
          </w:p>
          <w:p w14:paraId="17FA1015" w14:textId="77777777" w:rsidR="004A1147" w:rsidRPr="009578F7" w:rsidRDefault="004A1147" w:rsidP="004A1147">
            <w:pPr>
              <w:pStyle w:val="Prrafodelista"/>
              <w:spacing w:line="276" w:lineRule="auto"/>
              <w:ind w:left="1776"/>
              <w:jc w:val="both"/>
              <w:rPr>
                <w:rFonts w:ascii="Arial" w:eastAsia="Arial" w:hAnsi="Arial" w:cs="Arial"/>
              </w:rPr>
            </w:pPr>
          </w:p>
          <w:p w14:paraId="3CB180AE" w14:textId="02592711" w:rsidR="004A1147" w:rsidRPr="009578F7" w:rsidRDefault="004A1147" w:rsidP="004A1147">
            <w:pPr>
              <w:pStyle w:val="Prrafodelista"/>
              <w:spacing w:line="276" w:lineRule="auto"/>
              <w:ind w:left="1776"/>
              <w:jc w:val="both"/>
              <w:rPr>
                <w:rFonts w:ascii="Arial" w:eastAsia="Arial" w:hAnsi="Arial" w:cs="Arial"/>
              </w:rPr>
            </w:pPr>
            <w:r w:rsidRPr="009578F7">
              <w:rPr>
                <w:rFonts w:ascii="Arial" w:eastAsia="Arial" w:hAnsi="Arial" w:cs="Arial"/>
              </w:rPr>
              <w:t>No obstante, en México se tiene uno de los índices más altos de obesidad de personas jóvenes en el mundo, así que no se debe descartar que personas en estos rangos de edad puedan enfermar de gravedad.</w:t>
            </w:r>
          </w:p>
          <w:p w14:paraId="313C6B8D" w14:textId="77777777" w:rsidR="004A1147" w:rsidRPr="009578F7" w:rsidRDefault="004A1147" w:rsidP="004A1147">
            <w:pPr>
              <w:pStyle w:val="Prrafodelista"/>
              <w:spacing w:line="276" w:lineRule="auto"/>
              <w:ind w:left="1776"/>
              <w:jc w:val="both"/>
              <w:rPr>
                <w:rFonts w:ascii="Arial" w:eastAsia="Arial" w:hAnsi="Arial" w:cs="Arial"/>
              </w:rPr>
            </w:pPr>
          </w:p>
          <w:p w14:paraId="75F6D8CA" w14:textId="11C7267C" w:rsidR="004A1147" w:rsidRPr="009578F7" w:rsidRDefault="004A1147" w:rsidP="004A1147">
            <w:pPr>
              <w:pStyle w:val="Prrafodelista"/>
              <w:spacing w:line="276" w:lineRule="auto"/>
              <w:ind w:left="1776"/>
              <w:jc w:val="both"/>
              <w:rPr>
                <w:rFonts w:ascii="Arial" w:eastAsia="Arial" w:hAnsi="Arial" w:cs="Arial"/>
              </w:rPr>
            </w:pPr>
            <w:r w:rsidRPr="009578F7">
              <w:rPr>
                <w:rFonts w:ascii="Arial" w:eastAsia="Arial" w:hAnsi="Arial" w:cs="Arial"/>
              </w:rPr>
              <w:t xml:space="preserve">Por lo que se vuelve a enfatizar en acudir a consulta médica en el caso de que alguien cuente con alguna de estas enfermedades o tenga antecedentes en su familia </w:t>
            </w:r>
            <w:r w:rsidR="00F062A9" w:rsidRPr="009578F7">
              <w:rPr>
                <w:rFonts w:ascii="Arial" w:eastAsia="Arial" w:hAnsi="Arial" w:cs="Arial"/>
              </w:rPr>
              <w:t>con</w:t>
            </w:r>
            <w:r w:rsidRPr="009578F7">
              <w:rPr>
                <w:rFonts w:ascii="Arial" w:eastAsia="Arial" w:hAnsi="Arial" w:cs="Arial"/>
              </w:rPr>
              <w:t xml:space="preserve"> algún padecimiento crónico.</w:t>
            </w:r>
          </w:p>
          <w:p w14:paraId="3372B906" w14:textId="77777777" w:rsidR="004A1147" w:rsidRPr="009578F7" w:rsidRDefault="004A1147" w:rsidP="004A1147">
            <w:pPr>
              <w:pStyle w:val="Prrafodelista"/>
              <w:spacing w:line="276" w:lineRule="auto"/>
              <w:ind w:left="1776"/>
              <w:jc w:val="both"/>
              <w:rPr>
                <w:rFonts w:ascii="Arial" w:eastAsia="Arial" w:hAnsi="Arial" w:cs="Arial"/>
              </w:rPr>
            </w:pPr>
          </w:p>
          <w:p w14:paraId="5330E86E" w14:textId="246C3DD4" w:rsidR="004A1147" w:rsidRPr="009578F7" w:rsidRDefault="004A1147" w:rsidP="004A1147">
            <w:pPr>
              <w:pStyle w:val="Prrafodelista"/>
              <w:spacing w:line="276" w:lineRule="auto"/>
              <w:ind w:left="1776"/>
              <w:jc w:val="both"/>
              <w:rPr>
                <w:rFonts w:ascii="Arial" w:eastAsia="Arial" w:hAnsi="Arial" w:cs="Arial"/>
              </w:rPr>
            </w:pPr>
            <w:r w:rsidRPr="009578F7">
              <w:rPr>
                <w:rFonts w:ascii="Arial" w:eastAsia="Arial" w:hAnsi="Arial" w:cs="Arial"/>
              </w:rPr>
              <w:t xml:space="preserve">Si alguna persona tiene dificultad para respirar, dolor de </w:t>
            </w:r>
            <w:r w:rsidR="00F062A9" w:rsidRPr="009578F7">
              <w:rPr>
                <w:rFonts w:ascii="Arial" w:eastAsia="Arial" w:hAnsi="Arial" w:cs="Arial"/>
              </w:rPr>
              <w:t>pecho,</w:t>
            </w:r>
            <w:r w:rsidRPr="009578F7">
              <w:rPr>
                <w:rFonts w:ascii="Arial" w:eastAsia="Arial" w:hAnsi="Arial" w:cs="Arial"/>
              </w:rPr>
              <w:t xml:space="preserve"> o fatiga al realizar actividades deberá acudir inmediatamente al centro de salud (Clínicas del IMSS, ISSSTE etc.</w:t>
            </w:r>
            <w:r w:rsidR="00F062A9" w:rsidRPr="009578F7">
              <w:rPr>
                <w:rFonts w:ascii="Arial" w:eastAsia="Arial" w:hAnsi="Arial" w:cs="Arial"/>
              </w:rPr>
              <w:t>)</w:t>
            </w:r>
          </w:p>
          <w:p w14:paraId="2027787A" w14:textId="77777777" w:rsidR="004A1147" w:rsidRPr="009578F7" w:rsidRDefault="004A1147" w:rsidP="004A1147">
            <w:pPr>
              <w:pStyle w:val="Prrafodelista"/>
              <w:spacing w:line="276" w:lineRule="auto"/>
              <w:ind w:left="1776"/>
              <w:jc w:val="both"/>
              <w:rPr>
                <w:rFonts w:ascii="Arial" w:eastAsia="Arial" w:hAnsi="Arial" w:cs="Arial"/>
              </w:rPr>
            </w:pPr>
          </w:p>
          <w:p w14:paraId="7B603277" w14:textId="678CAE14" w:rsidR="004A1147" w:rsidRPr="009578F7" w:rsidRDefault="004A1147" w:rsidP="004A1147">
            <w:pPr>
              <w:pStyle w:val="Prrafodelista"/>
              <w:spacing w:line="276" w:lineRule="auto"/>
              <w:ind w:left="1776"/>
              <w:jc w:val="both"/>
              <w:rPr>
                <w:rFonts w:ascii="Arial" w:eastAsia="Arial" w:hAnsi="Arial" w:cs="Arial"/>
              </w:rPr>
            </w:pPr>
            <w:r w:rsidRPr="009578F7">
              <w:rPr>
                <w:rFonts w:ascii="Arial" w:eastAsia="Arial" w:hAnsi="Arial" w:cs="Arial"/>
              </w:rPr>
              <w:t>También se volvió a proporcionar los teléfonos de contacto para dudas o cuando de suscite alguna emergencia respecto al tema de COVID</w:t>
            </w:r>
            <w:proofErr w:type="gramStart"/>
            <w:r w:rsidRPr="009578F7">
              <w:rPr>
                <w:rFonts w:ascii="Arial" w:eastAsia="Arial" w:hAnsi="Arial" w:cs="Arial"/>
              </w:rPr>
              <w:t xml:space="preserve">19 </w:t>
            </w:r>
            <w:r w:rsidR="00F062A9" w:rsidRPr="009578F7">
              <w:rPr>
                <w:rFonts w:ascii="Arial" w:eastAsia="Arial" w:hAnsi="Arial" w:cs="Arial"/>
              </w:rPr>
              <w:t>:</w:t>
            </w:r>
            <w:proofErr w:type="gramEnd"/>
            <w:r w:rsidR="00F062A9" w:rsidRPr="009578F7">
              <w:rPr>
                <w:rFonts w:ascii="Arial" w:eastAsia="Arial" w:hAnsi="Arial" w:cs="Arial"/>
              </w:rPr>
              <w:t xml:space="preserve"> </w:t>
            </w:r>
            <w:r w:rsidRPr="009578F7">
              <w:rPr>
                <w:rFonts w:ascii="Arial" w:eastAsia="Arial" w:hAnsi="Arial" w:cs="Arial"/>
              </w:rPr>
              <w:t>(911 y el 800044800)</w:t>
            </w:r>
          </w:p>
          <w:p w14:paraId="6FF12E07" w14:textId="77777777" w:rsidR="00755E60" w:rsidRPr="009578F7" w:rsidRDefault="00755E60" w:rsidP="009578F7">
            <w:pPr>
              <w:spacing w:line="276" w:lineRule="auto"/>
              <w:jc w:val="both"/>
              <w:rPr>
                <w:rFonts w:ascii="Arial" w:eastAsia="Arial" w:hAnsi="Arial" w:cs="Arial"/>
                <w:sz w:val="22"/>
                <w:szCs w:val="22"/>
              </w:rPr>
            </w:pPr>
          </w:p>
          <w:p w14:paraId="3C5C4C76" w14:textId="64557209" w:rsidR="00755E60" w:rsidRPr="009578F7" w:rsidRDefault="00755E60" w:rsidP="009578F7">
            <w:pPr>
              <w:pStyle w:val="Prrafodelista"/>
              <w:numPr>
                <w:ilvl w:val="0"/>
                <w:numId w:val="15"/>
              </w:numPr>
              <w:spacing w:line="276" w:lineRule="auto"/>
              <w:jc w:val="both"/>
              <w:rPr>
                <w:rFonts w:ascii="Arial" w:eastAsia="Arial" w:hAnsi="Arial" w:cs="Arial"/>
              </w:rPr>
            </w:pPr>
            <w:r w:rsidRPr="009578F7">
              <w:rPr>
                <w:rFonts w:ascii="Arial" w:eastAsia="Arial" w:hAnsi="Arial" w:cs="Arial"/>
              </w:rPr>
              <w:t>Respecto a los nuevos 6 síntomas identificados en Estados Unidos, ¿se cuenta con alguna información?</w:t>
            </w:r>
          </w:p>
          <w:p w14:paraId="35565B1D" w14:textId="3D04BFE0" w:rsidR="004F5023" w:rsidRPr="009578F7" w:rsidRDefault="00755E60" w:rsidP="009578F7">
            <w:pPr>
              <w:pStyle w:val="Prrafodelista"/>
              <w:numPr>
                <w:ilvl w:val="0"/>
                <w:numId w:val="27"/>
              </w:numPr>
              <w:spacing w:line="276" w:lineRule="auto"/>
              <w:jc w:val="both"/>
              <w:rPr>
                <w:rFonts w:ascii="Arial" w:eastAsia="Arial" w:hAnsi="Arial" w:cs="Arial"/>
              </w:rPr>
            </w:pPr>
            <w:r w:rsidRPr="009578F7">
              <w:rPr>
                <w:rFonts w:ascii="Arial" w:eastAsia="Arial" w:hAnsi="Arial" w:cs="Arial"/>
              </w:rPr>
              <w:t>Al respecto, se informa que muchos de estos síntomas como son escalofríos, falta de gusto y olfato entre otros, son s</w:t>
            </w:r>
            <w:r w:rsidR="004F5023" w:rsidRPr="009578F7">
              <w:rPr>
                <w:rFonts w:ascii="Arial" w:eastAsia="Arial" w:hAnsi="Arial" w:cs="Arial"/>
              </w:rPr>
              <w:t>íntomas comunes</w:t>
            </w:r>
            <w:r w:rsidRPr="009578F7">
              <w:rPr>
                <w:rFonts w:ascii="Arial" w:eastAsia="Arial" w:hAnsi="Arial" w:cs="Arial"/>
              </w:rPr>
              <w:t>, generales y secundarios de enfermedades respiratorias y éstas no siempre son el resultado de tener COVID19.</w:t>
            </w:r>
          </w:p>
          <w:p w14:paraId="7A41D0D5" w14:textId="77777777" w:rsidR="009578F7" w:rsidRPr="009578F7" w:rsidRDefault="009578F7" w:rsidP="009578F7">
            <w:pPr>
              <w:pStyle w:val="Prrafodelista"/>
              <w:spacing w:line="276" w:lineRule="auto"/>
              <w:ind w:left="1776"/>
              <w:jc w:val="both"/>
              <w:rPr>
                <w:rFonts w:ascii="Arial" w:eastAsia="Arial" w:hAnsi="Arial" w:cs="Arial"/>
              </w:rPr>
            </w:pPr>
          </w:p>
          <w:p w14:paraId="799DC77C" w14:textId="1A60DEC9" w:rsidR="004F5023" w:rsidRPr="009578F7" w:rsidRDefault="004F5023" w:rsidP="009578F7">
            <w:pPr>
              <w:pStyle w:val="Prrafodelista"/>
              <w:numPr>
                <w:ilvl w:val="0"/>
                <w:numId w:val="15"/>
              </w:numPr>
              <w:spacing w:line="276" w:lineRule="auto"/>
              <w:jc w:val="both"/>
              <w:rPr>
                <w:rFonts w:ascii="Arial" w:eastAsia="Arial" w:hAnsi="Arial" w:cs="Arial"/>
              </w:rPr>
            </w:pPr>
            <w:r w:rsidRPr="009578F7">
              <w:rPr>
                <w:rFonts w:ascii="Arial" w:eastAsia="Arial" w:hAnsi="Arial" w:cs="Arial"/>
              </w:rPr>
              <w:t>Diferencia entre neumonía atípica y Covid19</w:t>
            </w:r>
          </w:p>
          <w:p w14:paraId="40A1981D" w14:textId="78227AE5" w:rsidR="00F15F93" w:rsidRPr="009578F7" w:rsidRDefault="004F5023" w:rsidP="009578F7">
            <w:pPr>
              <w:pStyle w:val="Prrafodelista"/>
              <w:numPr>
                <w:ilvl w:val="0"/>
                <w:numId w:val="27"/>
              </w:numPr>
              <w:spacing w:line="276" w:lineRule="auto"/>
              <w:jc w:val="both"/>
              <w:rPr>
                <w:rFonts w:ascii="Arial" w:eastAsia="Arial" w:hAnsi="Arial" w:cs="Arial"/>
              </w:rPr>
            </w:pPr>
            <w:r w:rsidRPr="009578F7">
              <w:rPr>
                <w:rFonts w:ascii="Arial" w:eastAsia="Arial" w:hAnsi="Arial" w:cs="Arial"/>
              </w:rPr>
              <w:t>Se explicó en términos médicos la diferencia entre estos dos, sin embargo</w:t>
            </w:r>
            <w:r w:rsidR="009578F7" w:rsidRPr="009578F7">
              <w:rPr>
                <w:rFonts w:ascii="Arial" w:eastAsia="Arial" w:hAnsi="Arial" w:cs="Arial"/>
              </w:rPr>
              <w:t>,</w:t>
            </w:r>
            <w:r w:rsidRPr="009578F7">
              <w:rPr>
                <w:rFonts w:ascii="Arial" w:eastAsia="Arial" w:hAnsi="Arial" w:cs="Arial"/>
              </w:rPr>
              <w:t xml:space="preserve"> se mencionó que durante una epidemia como la que estamos viviendo, se debe asumir que toda neumonía puede ser COVID19 hasta que se demuestre</w:t>
            </w:r>
            <w:r w:rsidR="00F062A9" w:rsidRPr="009578F7">
              <w:rPr>
                <w:rFonts w:ascii="Arial" w:eastAsia="Arial" w:hAnsi="Arial" w:cs="Arial"/>
              </w:rPr>
              <w:t xml:space="preserve"> l</w:t>
            </w:r>
            <w:r w:rsidRPr="009578F7">
              <w:rPr>
                <w:rFonts w:ascii="Arial" w:eastAsia="Arial" w:hAnsi="Arial" w:cs="Arial"/>
              </w:rPr>
              <w:t>o contrario</w:t>
            </w:r>
            <w:r w:rsidR="00F062A9" w:rsidRPr="009578F7">
              <w:rPr>
                <w:rFonts w:ascii="Arial" w:eastAsia="Arial" w:hAnsi="Arial" w:cs="Arial"/>
              </w:rPr>
              <w:t xml:space="preserve"> a través de los estudios correspondientes y del dictamen médico.</w:t>
            </w:r>
          </w:p>
          <w:p w14:paraId="5DD19036" w14:textId="77777777" w:rsidR="009578F7" w:rsidRPr="009578F7" w:rsidRDefault="009578F7" w:rsidP="009578F7">
            <w:pPr>
              <w:pStyle w:val="Prrafodelista"/>
              <w:spacing w:line="276" w:lineRule="auto"/>
              <w:ind w:left="1776"/>
              <w:jc w:val="both"/>
              <w:rPr>
                <w:rFonts w:ascii="Arial" w:eastAsia="Arial" w:hAnsi="Arial" w:cs="Arial"/>
              </w:rPr>
            </w:pPr>
          </w:p>
          <w:p w14:paraId="09917CA0" w14:textId="1E46A281" w:rsidR="00F15F93" w:rsidRPr="009578F7" w:rsidRDefault="00F15F93" w:rsidP="009578F7">
            <w:pPr>
              <w:pStyle w:val="Prrafodelista"/>
              <w:numPr>
                <w:ilvl w:val="0"/>
                <w:numId w:val="15"/>
              </w:numPr>
              <w:spacing w:line="276" w:lineRule="auto"/>
              <w:jc w:val="both"/>
              <w:rPr>
                <w:rFonts w:ascii="Arial" w:eastAsia="Arial" w:hAnsi="Arial" w:cs="Arial"/>
              </w:rPr>
            </w:pPr>
            <w:r w:rsidRPr="009578F7">
              <w:rPr>
                <w:rFonts w:ascii="Arial" w:eastAsia="Arial" w:hAnsi="Arial" w:cs="Arial"/>
                <w:lang w:val="es-MX"/>
              </w:rPr>
              <w:t>¿</w:t>
            </w:r>
            <w:r w:rsidRPr="009578F7">
              <w:rPr>
                <w:rFonts w:ascii="Arial" w:eastAsia="Arial" w:hAnsi="Arial" w:cs="Arial"/>
              </w:rPr>
              <w:t>Qué porcentaje se tiene sobre las personas intubadas que fallecen?</w:t>
            </w:r>
          </w:p>
          <w:p w14:paraId="333DB9EB" w14:textId="13372C18" w:rsidR="00F15F93" w:rsidRPr="009578F7" w:rsidRDefault="00F15F93" w:rsidP="009578F7">
            <w:pPr>
              <w:pStyle w:val="Prrafodelista"/>
              <w:numPr>
                <w:ilvl w:val="0"/>
                <w:numId w:val="27"/>
              </w:numPr>
              <w:spacing w:line="276" w:lineRule="auto"/>
              <w:jc w:val="both"/>
              <w:rPr>
                <w:rFonts w:ascii="Arial" w:eastAsia="Arial" w:hAnsi="Arial" w:cs="Arial"/>
              </w:rPr>
            </w:pPr>
            <w:r w:rsidRPr="009578F7">
              <w:rPr>
                <w:rFonts w:ascii="Arial" w:eastAsia="Arial" w:hAnsi="Arial" w:cs="Arial"/>
              </w:rPr>
              <w:t>Al respecto, indican que expertos en atención médica han reportado que</w:t>
            </w:r>
            <w:r w:rsidR="009578F7" w:rsidRPr="009578F7">
              <w:rPr>
                <w:rFonts w:ascii="Arial" w:eastAsia="Arial" w:hAnsi="Arial" w:cs="Arial"/>
              </w:rPr>
              <w:t>,</w:t>
            </w:r>
            <w:r w:rsidRPr="009578F7">
              <w:rPr>
                <w:rFonts w:ascii="Arial" w:eastAsia="Arial" w:hAnsi="Arial" w:cs="Arial"/>
              </w:rPr>
              <w:t xml:space="preserve"> entre el 60% y 80% de personas que están en una cama crítica intubada y con ventilador</w:t>
            </w:r>
            <w:r w:rsidR="009578F7" w:rsidRPr="009578F7">
              <w:rPr>
                <w:rFonts w:ascii="Arial" w:eastAsia="Arial" w:hAnsi="Arial" w:cs="Arial"/>
              </w:rPr>
              <w:t>,</w:t>
            </w:r>
            <w:r w:rsidR="00F062A9" w:rsidRPr="009578F7">
              <w:rPr>
                <w:rFonts w:ascii="Arial" w:eastAsia="Arial" w:hAnsi="Arial" w:cs="Arial"/>
              </w:rPr>
              <w:t xml:space="preserve"> </w:t>
            </w:r>
            <w:r w:rsidRPr="009578F7">
              <w:rPr>
                <w:rFonts w:ascii="Arial" w:eastAsia="Arial" w:hAnsi="Arial" w:cs="Arial"/>
              </w:rPr>
              <w:t>fallecen.</w:t>
            </w:r>
          </w:p>
          <w:p w14:paraId="46A34D70" w14:textId="77777777" w:rsidR="009578F7" w:rsidRPr="009578F7" w:rsidRDefault="009578F7" w:rsidP="009578F7">
            <w:pPr>
              <w:pStyle w:val="Prrafodelista"/>
              <w:spacing w:line="276" w:lineRule="auto"/>
              <w:ind w:left="1776"/>
              <w:jc w:val="both"/>
              <w:rPr>
                <w:rFonts w:ascii="Arial" w:eastAsia="Arial" w:hAnsi="Arial" w:cs="Arial"/>
              </w:rPr>
            </w:pPr>
          </w:p>
          <w:p w14:paraId="32FC3B4D" w14:textId="7B4F7B65" w:rsidR="00F15F93" w:rsidRPr="009578F7" w:rsidRDefault="00F15F93" w:rsidP="00F15F93">
            <w:pPr>
              <w:pStyle w:val="Prrafodelista"/>
              <w:numPr>
                <w:ilvl w:val="0"/>
                <w:numId w:val="15"/>
              </w:numPr>
              <w:spacing w:line="276" w:lineRule="auto"/>
              <w:jc w:val="both"/>
              <w:rPr>
                <w:rFonts w:ascii="Arial" w:eastAsia="Arial" w:hAnsi="Arial" w:cs="Arial"/>
              </w:rPr>
            </w:pPr>
            <w:r w:rsidRPr="009578F7">
              <w:rPr>
                <w:rFonts w:ascii="Arial" w:eastAsia="Arial" w:hAnsi="Arial" w:cs="Arial"/>
              </w:rPr>
              <w:t>¿Qué perfiles u oficios resultan tener más contagios de COVID 19?</w:t>
            </w:r>
          </w:p>
          <w:p w14:paraId="0553E545" w14:textId="77777777" w:rsidR="00F15F93" w:rsidRPr="009578F7" w:rsidRDefault="00F15F93" w:rsidP="00F15F93">
            <w:pPr>
              <w:pStyle w:val="Prrafodelista"/>
              <w:spacing w:line="276" w:lineRule="auto"/>
              <w:jc w:val="both"/>
              <w:rPr>
                <w:rFonts w:ascii="Arial" w:eastAsia="Arial" w:hAnsi="Arial" w:cs="Arial"/>
              </w:rPr>
            </w:pPr>
          </w:p>
          <w:p w14:paraId="6123A9ED" w14:textId="2F068D16" w:rsidR="00F062A9" w:rsidRPr="009578F7" w:rsidRDefault="00F15F93" w:rsidP="00F15F93">
            <w:pPr>
              <w:pStyle w:val="Prrafodelista"/>
              <w:numPr>
                <w:ilvl w:val="0"/>
                <w:numId w:val="27"/>
              </w:numPr>
              <w:spacing w:line="276" w:lineRule="auto"/>
              <w:jc w:val="both"/>
              <w:rPr>
                <w:rFonts w:ascii="Arial" w:eastAsia="Arial" w:hAnsi="Arial" w:cs="Arial"/>
              </w:rPr>
            </w:pPr>
            <w:r w:rsidRPr="009578F7">
              <w:rPr>
                <w:rFonts w:ascii="Arial" w:eastAsia="Arial" w:hAnsi="Arial" w:cs="Arial"/>
              </w:rPr>
              <w:t xml:space="preserve">Dentro de la red epidemiológica no hay una categoría específica para estos casos ya que los pacientes suelen responder </w:t>
            </w:r>
            <w:r w:rsidR="00F062A9" w:rsidRPr="009578F7">
              <w:rPr>
                <w:rFonts w:ascii="Arial" w:eastAsia="Arial" w:hAnsi="Arial" w:cs="Arial"/>
              </w:rPr>
              <w:t>que son empleados o</w:t>
            </w:r>
            <w:r w:rsidRPr="009578F7">
              <w:rPr>
                <w:rFonts w:ascii="Arial" w:eastAsia="Arial" w:hAnsi="Arial" w:cs="Arial"/>
              </w:rPr>
              <w:t xml:space="preserve"> que tienen un oficio. Sin embargo</w:t>
            </w:r>
            <w:r w:rsidR="009578F7" w:rsidRPr="009578F7">
              <w:rPr>
                <w:rFonts w:ascii="Arial" w:eastAsia="Arial" w:hAnsi="Arial" w:cs="Arial"/>
              </w:rPr>
              <w:t>,</w:t>
            </w:r>
            <w:r w:rsidRPr="009578F7">
              <w:rPr>
                <w:rFonts w:ascii="Arial" w:eastAsia="Arial" w:hAnsi="Arial" w:cs="Arial"/>
              </w:rPr>
              <w:t xml:space="preserve"> se sabe que las personas dedicadas a la salud (médicos, enfermeras, dentistas </w:t>
            </w:r>
            <w:proofErr w:type="spellStart"/>
            <w:r w:rsidRPr="009578F7">
              <w:rPr>
                <w:rFonts w:ascii="Arial" w:eastAsia="Arial" w:hAnsi="Arial" w:cs="Arial"/>
              </w:rPr>
              <w:t>etc</w:t>
            </w:r>
            <w:proofErr w:type="spellEnd"/>
            <w:r w:rsidRPr="009578F7">
              <w:rPr>
                <w:rFonts w:ascii="Arial" w:eastAsia="Arial" w:hAnsi="Arial" w:cs="Arial"/>
              </w:rPr>
              <w:t>) son los que tienen más riesgo de contagio.</w:t>
            </w:r>
          </w:p>
          <w:p w14:paraId="295F4462" w14:textId="77777777" w:rsidR="009578F7" w:rsidRPr="009578F7" w:rsidRDefault="009578F7" w:rsidP="009578F7">
            <w:pPr>
              <w:pStyle w:val="Prrafodelista"/>
              <w:spacing w:line="276" w:lineRule="auto"/>
              <w:ind w:left="1776"/>
              <w:jc w:val="both"/>
              <w:rPr>
                <w:rFonts w:ascii="Arial" w:eastAsia="Arial" w:hAnsi="Arial" w:cs="Arial"/>
              </w:rPr>
            </w:pPr>
          </w:p>
          <w:p w14:paraId="29A878D0" w14:textId="7CCD7057" w:rsidR="00F15F93" w:rsidRPr="009578F7" w:rsidRDefault="00F15F93" w:rsidP="009578F7">
            <w:pPr>
              <w:pStyle w:val="Prrafodelista"/>
              <w:numPr>
                <w:ilvl w:val="0"/>
                <w:numId w:val="15"/>
              </w:numPr>
              <w:spacing w:line="276" w:lineRule="auto"/>
              <w:jc w:val="both"/>
              <w:rPr>
                <w:rFonts w:ascii="Arial" w:eastAsia="Arial" w:hAnsi="Arial" w:cs="Arial"/>
              </w:rPr>
            </w:pPr>
            <w:r w:rsidRPr="009578F7">
              <w:rPr>
                <w:rFonts w:ascii="Arial" w:eastAsia="Arial" w:hAnsi="Arial" w:cs="Arial"/>
              </w:rPr>
              <w:t>¿Se puede identificar en qué lugar se pudo contagiar una persona?</w:t>
            </w:r>
          </w:p>
          <w:p w14:paraId="219669E8" w14:textId="5CFE58B3" w:rsidR="00F15F93" w:rsidRPr="009578F7" w:rsidRDefault="00F15F93" w:rsidP="00F15F93">
            <w:pPr>
              <w:pStyle w:val="Prrafodelista"/>
              <w:numPr>
                <w:ilvl w:val="0"/>
                <w:numId w:val="27"/>
              </w:numPr>
              <w:spacing w:line="276" w:lineRule="auto"/>
              <w:jc w:val="both"/>
              <w:rPr>
                <w:rFonts w:ascii="Arial" w:eastAsia="Arial" w:hAnsi="Arial" w:cs="Arial"/>
              </w:rPr>
            </w:pPr>
            <w:r w:rsidRPr="009578F7">
              <w:rPr>
                <w:rFonts w:ascii="Arial" w:eastAsia="Arial" w:hAnsi="Arial" w:cs="Arial"/>
              </w:rPr>
              <w:t xml:space="preserve">En el diagnóstico de cada uno de los pacientes, se </w:t>
            </w:r>
            <w:r w:rsidR="00F062A9" w:rsidRPr="009578F7">
              <w:rPr>
                <w:rFonts w:ascii="Arial" w:eastAsia="Arial" w:hAnsi="Arial" w:cs="Arial"/>
              </w:rPr>
              <w:t>puede tener</w:t>
            </w:r>
            <w:r w:rsidRPr="009578F7">
              <w:rPr>
                <w:rFonts w:ascii="Arial" w:eastAsia="Arial" w:hAnsi="Arial" w:cs="Arial"/>
              </w:rPr>
              <w:t xml:space="preserve"> un antecedente de en qué lugares estuvo el enfermo durante los 14 días antes del contagio. </w:t>
            </w:r>
          </w:p>
          <w:p w14:paraId="7E989448" w14:textId="687FD23F" w:rsidR="00F15F93" w:rsidRPr="009578F7" w:rsidRDefault="00F15F93" w:rsidP="00F15F93">
            <w:pPr>
              <w:pStyle w:val="Prrafodelista"/>
              <w:numPr>
                <w:ilvl w:val="0"/>
                <w:numId w:val="27"/>
              </w:numPr>
              <w:spacing w:line="276" w:lineRule="auto"/>
              <w:jc w:val="both"/>
              <w:rPr>
                <w:rFonts w:ascii="Arial" w:eastAsia="Arial" w:hAnsi="Arial" w:cs="Arial"/>
              </w:rPr>
            </w:pPr>
            <w:r w:rsidRPr="009578F7">
              <w:rPr>
                <w:rFonts w:ascii="Arial" w:eastAsia="Arial" w:hAnsi="Arial" w:cs="Arial"/>
              </w:rPr>
              <w:t>Sin embargo, no es importante saber en dónde se contagió, si no como fue, y sobretodo identificar si el enfermo no llevo a cabo las indicaciones de Sana Distancia.</w:t>
            </w:r>
          </w:p>
          <w:p w14:paraId="0F6CE6A8" w14:textId="77777777" w:rsidR="00070D9C" w:rsidRPr="009578F7" w:rsidRDefault="00070D9C" w:rsidP="00070D9C">
            <w:pPr>
              <w:pStyle w:val="Prrafodelista"/>
              <w:spacing w:line="276" w:lineRule="auto"/>
              <w:ind w:left="1776"/>
              <w:jc w:val="both"/>
              <w:rPr>
                <w:rFonts w:ascii="Arial" w:eastAsia="Arial" w:hAnsi="Arial" w:cs="Arial"/>
              </w:rPr>
            </w:pPr>
          </w:p>
          <w:p w14:paraId="056BD51D" w14:textId="4CC9B6C1" w:rsidR="00070D9C" w:rsidRPr="009578F7" w:rsidRDefault="00070D9C" w:rsidP="009578F7">
            <w:pPr>
              <w:pStyle w:val="Prrafodelista"/>
              <w:numPr>
                <w:ilvl w:val="0"/>
                <w:numId w:val="15"/>
              </w:numPr>
              <w:spacing w:line="276" w:lineRule="auto"/>
              <w:jc w:val="both"/>
              <w:rPr>
                <w:rFonts w:ascii="Arial" w:eastAsia="Arial" w:hAnsi="Arial" w:cs="Arial"/>
              </w:rPr>
            </w:pPr>
            <w:r w:rsidRPr="009578F7">
              <w:rPr>
                <w:rFonts w:ascii="Arial" w:eastAsia="Arial" w:hAnsi="Arial" w:cs="Arial"/>
              </w:rPr>
              <w:t>¿Hay condicionamientos por parte de los Hospitales Privados respecto al tratamiento de pacientes con COVID19?</w:t>
            </w:r>
          </w:p>
          <w:p w14:paraId="59D3DA9B" w14:textId="70ACFBA8" w:rsidR="00276466" w:rsidRPr="009578F7" w:rsidRDefault="00070D9C" w:rsidP="009578F7">
            <w:pPr>
              <w:pStyle w:val="Prrafodelista"/>
              <w:numPr>
                <w:ilvl w:val="0"/>
                <w:numId w:val="28"/>
              </w:numPr>
              <w:spacing w:line="276" w:lineRule="auto"/>
              <w:jc w:val="both"/>
              <w:rPr>
                <w:rFonts w:ascii="Arial" w:eastAsia="Arial" w:hAnsi="Arial" w:cs="Arial"/>
              </w:rPr>
            </w:pPr>
            <w:r w:rsidRPr="009578F7">
              <w:rPr>
                <w:rFonts w:ascii="Arial" w:eastAsia="Arial" w:hAnsi="Arial" w:cs="Arial"/>
              </w:rPr>
              <w:t xml:space="preserve">Al respecto, el Gobierno Federal no ha firmado ningún convenio de atención COVID19 con Hospitales Privados, por lo que no debe de haber un condicionamiento para el trato </w:t>
            </w:r>
            <w:r w:rsidR="00276466" w:rsidRPr="009578F7">
              <w:rPr>
                <w:rFonts w:ascii="Arial" w:eastAsia="Arial" w:hAnsi="Arial" w:cs="Arial"/>
              </w:rPr>
              <w:t>de los pacientes.</w:t>
            </w:r>
          </w:p>
          <w:p w14:paraId="3D867E6E" w14:textId="5C2FD13D" w:rsidR="00F0561C" w:rsidRPr="009578F7" w:rsidRDefault="00070D9C" w:rsidP="009578F7">
            <w:pPr>
              <w:pStyle w:val="Prrafodelista"/>
              <w:numPr>
                <w:ilvl w:val="0"/>
                <w:numId w:val="28"/>
              </w:numPr>
              <w:spacing w:line="276" w:lineRule="auto"/>
              <w:jc w:val="both"/>
              <w:rPr>
                <w:rFonts w:ascii="Arial" w:eastAsia="Arial" w:hAnsi="Arial" w:cs="Arial"/>
              </w:rPr>
            </w:pPr>
            <w:r w:rsidRPr="009578F7">
              <w:rPr>
                <w:rFonts w:ascii="Arial" w:eastAsia="Arial" w:hAnsi="Arial" w:cs="Arial"/>
              </w:rPr>
              <w:t>La prueba diagnóstica del COVID19 no es para uso clínico, el médico no necesita comprobar a través de un análisis de laboratorio los resultados para poder tomar una decisión médica de atención y en su caso de hospitalización de la persona enferma. Esta prueba solamente sirve para la vigilancia epidemiológica.</w:t>
            </w:r>
          </w:p>
        </w:tc>
      </w:tr>
      <w:tr w:rsidR="005733F5" w:rsidRPr="009578F7" w14:paraId="1F6BC771" w14:textId="77777777" w:rsidTr="000F1028">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3EB4E" w14:textId="65F322ED" w:rsidR="00176CAF" w:rsidRPr="009578F7" w:rsidRDefault="00176CAF" w:rsidP="000F1028">
            <w:pPr>
              <w:spacing w:line="276" w:lineRule="auto"/>
              <w:jc w:val="center"/>
              <w:rPr>
                <w:rFonts w:ascii="Arial" w:eastAsia="Arial" w:hAnsi="Arial" w:cs="Arial"/>
                <w:b/>
                <w:sz w:val="22"/>
                <w:szCs w:val="22"/>
              </w:rPr>
            </w:pPr>
            <w:r w:rsidRPr="009578F7">
              <w:rPr>
                <w:rFonts w:ascii="Arial" w:eastAsia="Arial" w:hAnsi="Arial" w:cs="Arial"/>
                <w:b/>
                <w:sz w:val="22"/>
                <w:szCs w:val="22"/>
              </w:rPr>
              <w:t>Participaron:</w:t>
            </w:r>
          </w:p>
        </w:tc>
        <w:tc>
          <w:tcPr>
            <w:tcW w:w="7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6FC36" w14:textId="0740A2F8" w:rsidR="00176CAF" w:rsidRPr="009578F7" w:rsidRDefault="00176CAF" w:rsidP="00D64E88">
            <w:pPr>
              <w:pStyle w:val="Prrafodelista"/>
              <w:numPr>
                <w:ilvl w:val="0"/>
                <w:numId w:val="1"/>
              </w:numPr>
              <w:spacing w:line="276" w:lineRule="auto"/>
              <w:jc w:val="both"/>
              <w:rPr>
                <w:rFonts w:ascii="Arial" w:hAnsi="Arial" w:cs="Arial"/>
              </w:rPr>
            </w:pPr>
            <w:r w:rsidRPr="009578F7">
              <w:rPr>
                <w:rFonts w:ascii="Arial" w:eastAsia="Arial" w:hAnsi="Arial" w:cs="Arial"/>
                <w:lang w:val="en-US"/>
              </w:rPr>
              <w:t>Dr. Hugo López-</w:t>
            </w:r>
            <w:proofErr w:type="spellStart"/>
            <w:r w:rsidRPr="009578F7">
              <w:rPr>
                <w:rFonts w:ascii="Arial" w:eastAsia="Arial" w:hAnsi="Arial" w:cs="Arial"/>
                <w:lang w:val="en-US"/>
              </w:rPr>
              <w:t>Gatell</w:t>
            </w:r>
            <w:proofErr w:type="spellEnd"/>
            <w:r w:rsidRPr="009578F7">
              <w:rPr>
                <w:rFonts w:ascii="Arial" w:eastAsia="Arial" w:hAnsi="Arial" w:cs="Arial"/>
                <w:lang w:val="en-US"/>
              </w:rPr>
              <w:t xml:space="preserve"> Ramírez. </w:t>
            </w:r>
            <w:r w:rsidRPr="009578F7">
              <w:rPr>
                <w:rFonts w:ascii="Arial" w:eastAsia="Arial" w:hAnsi="Arial" w:cs="Arial"/>
              </w:rPr>
              <w:t>Subsecretario de Prevención y Promoción de la Salud</w:t>
            </w:r>
            <w:r w:rsidR="00F904CD" w:rsidRPr="009578F7">
              <w:rPr>
                <w:rFonts w:ascii="Arial" w:eastAsia="Arial" w:hAnsi="Arial" w:cs="Arial"/>
              </w:rPr>
              <w:t xml:space="preserve"> </w:t>
            </w:r>
            <w:r w:rsidR="00F904CD" w:rsidRPr="009578F7">
              <w:rPr>
                <w:rFonts w:ascii="Arial" w:eastAsia="Arial" w:hAnsi="Arial" w:cs="Arial"/>
                <w:lang w:val="es-MX"/>
              </w:rPr>
              <w:t>de la S</w:t>
            </w:r>
            <w:r w:rsidR="00CC06BC" w:rsidRPr="009578F7">
              <w:rPr>
                <w:rFonts w:ascii="Arial" w:eastAsia="Arial" w:hAnsi="Arial" w:cs="Arial"/>
                <w:lang w:val="es-MX"/>
              </w:rPr>
              <w:t xml:space="preserve">ecretaría de </w:t>
            </w:r>
            <w:r w:rsidR="00F904CD" w:rsidRPr="009578F7">
              <w:rPr>
                <w:rFonts w:ascii="Arial" w:eastAsia="Arial" w:hAnsi="Arial" w:cs="Arial"/>
                <w:lang w:val="es-MX"/>
              </w:rPr>
              <w:t>S</w:t>
            </w:r>
            <w:r w:rsidR="00CC06BC" w:rsidRPr="009578F7">
              <w:rPr>
                <w:rFonts w:ascii="Arial" w:eastAsia="Arial" w:hAnsi="Arial" w:cs="Arial"/>
                <w:lang w:val="es-MX"/>
              </w:rPr>
              <w:t>alud</w:t>
            </w:r>
            <w:r w:rsidRPr="009578F7">
              <w:rPr>
                <w:rFonts w:ascii="Arial" w:eastAsia="Arial" w:hAnsi="Arial" w:cs="Arial"/>
              </w:rPr>
              <w:t>.</w:t>
            </w:r>
          </w:p>
          <w:p w14:paraId="5202B78E" w14:textId="1949E30D" w:rsidR="00176CAF" w:rsidRPr="009578F7" w:rsidRDefault="00176CAF" w:rsidP="00D64E88">
            <w:pPr>
              <w:pStyle w:val="Prrafodelista"/>
              <w:numPr>
                <w:ilvl w:val="0"/>
                <w:numId w:val="1"/>
              </w:numPr>
              <w:spacing w:line="276" w:lineRule="auto"/>
              <w:jc w:val="both"/>
              <w:rPr>
                <w:rFonts w:ascii="Arial" w:hAnsi="Arial" w:cs="Arial"/>
              </w:rPr>
            </w:pPr>
            <w:r w:rsidRPr="009578F7">
              <w:rPr>
                <w:rFonts w:ascii="Arial" w:eastAsia="Arial" w:hAnsi="Arial" w:cs="Arial"/>
              </w:rPr>
              <w:t xml:space="preserve">Dr. José Luis </w:t>
            </w:r>
            <w:proofErr w:type="spellStart"/>
            <w:r w:rsidRPr="009578F7">
              <w:rPr>
                <w:rFonts w:ascii="Arial" w:eastAsia="Arial" w:hAnsi="Arial" w:cs="Arial"/>
              </w:rPr>
              <w:t>Alomía</w:t>
            </w:r>
            <w:proofErr w:type="spellEnd"/>
            <w:r w:rsidRPr="009578F7">
              <w:rPr>
                <w:rFonts w:ascii="Arial" w:eastAsia="Arial" w:hAnsi="Arial" w:cs="Arial"/>
              </w:rPr>
              <w:t>, Director General de Epidemiología</w:t>
            </w:r>
            <w:r w:rsidR="00F904CD" w:rsidRPr="009578F7">
              <w:rPr>
                <w:rFonts w:ascii="Arial" w:eastAsia="Arial" w:hAnsi="Arial" w:cs="Arial"/>
              </w:rPr>
              <w:t xml:space="preserve"> </w:t>
            </w:r>
            <w:r w:rsidR="00F904CD" w:rsidRPr="009578F7">
              <w:rPr>
                <w:rFonts w:ascii="Arial" w:eastAsia="Arial" w:hAnsi="Arial" w:cs="Arial"/>
                <w:lang w:val="es-MX"/>
              </w:rPr>
              <w:t>de la S</w:t>
            </w:r>
            <w:r w:rsidR="00CC06BC" w:rsidRPr="009578F7">
              <w:rPr>
                <w:rFonts w:ascii="Arial" w:eastAsia="Arial" w:hAnsi="Arial" w:cs="Arial"/>
                <w:lang w:val="es-MX"/>
              </w:rPr>
              <w:t xml:space="preserve">ecretaría de </w:t>
            </w:r>
            <w:r w:rsidR="00F904CD" w:rsidRPr="009578F7">
              <w:rPr>
                <w:rFonts w:ascii="Arial" w:eastAsia="Arial" w:hAnsi="Arial" w:cs="Arial"/>
                <w:lang w:val="es-MX"/>
              </w:rPr>
              <w:t>S</w:t>
            </w:r>
            <w:r w:rsidR="00CC06BC" w:rsidRPr="009578F7">
              <w:rPr>
                <w:rFonts w:ascii="Arial" w:eastAsia="Arial" w:hAnsi="Arial" w:cs="Arial"/>
                <w:lang w:val="es-MX"/>
              </w:rPr>
              <w:t>alud</w:t>
            </w:r>
            <w:r w:rsidRPr="009578F7">
              <w:rPr>
                <w:rFonts w:ascii="Arial" w:eastAsia="Arial" w:hAnsi="Arial" w:cs="Arial"/>
              </w:rPr>
              <w:t xml:space="preserve">. </w:t>
            </w:r>
          </w:p>
          <w:p w14:paraId="53AFEEDF" w14:textId="23F6E62C" w:rsidR="00504412" w:rsidRPr="009578F7" w:rsidRDefault="004A6945" w:rsidP="00D64E88">
            <w:pPr>
              <w:pStyle w:val="Prrafodelista"/>
              <w:numPr>
                <w:ilvl w:val="0"/>
                <w:numId w:val="1"/>
              </w:numPr>
              <w:spacing w:line="276" w:lineRule="auto"/>
              <w:jc w:val="both"/>
              <w:rPr>
                <w:rFonts w:ascii="Arial" w:hAnsi="Arial" w:cs="Arial"/>
              </w:rPr>
            </w:pPr>
            <w:r w:rsidRPr="009578F7">
              <w:rPr>
                <w:rFonts w:ascii="Arial" w:eastAsia="Arial" w:hAnsi="Arial" w:cs="Arial"/>
              </w:rPr>
              <w:t>Dr. Ricardo Cort</w:t>
            </w:r>
            <w:r w:rsidR="00070D9C" w:rsidRPr="009578F7">
              <w:rPr>
                <w:rFonts w:ascii="Arial" w:eastAsia="Arial" w:hAnsi="Arial" w:cs="Arial"/>
              </w:rPr>
              <w:t>és</w:t>
            </w:r>
            <w:r w:rsidRPr="009578F7">
              <w:rPr>
                <w:rFonts w:ascii="Arial" w:eastAsia="Arial" w:hAnsi="Arial" w:cs="Arial"/>
              </w:rPr>
              <w:t xml:space="preserve"> Alcalá</w:t>
            </w:r>
            <w:r w:rsidR="00D64E88" w:rsidRPr="009578F7">
              <w:rPr>
                <w:rFonts w:ascii="Arial" w:eastAsia="Arial" w:hAnsi="Arial" w:cs="Arial"/>
              </w:rPr>
              <w:t>, Director General de</w:t>
            </w:r>
            <w:r w:rsidRPr="009578F7">
              <w:rPr>
                <w:rFonts w:ascii="Arial" w:eastAsia="Arial" w:hAnsi="Arial" w:cs="Arial"/>
              </w:rPr>
              <w:t xml:space="preserve"> Promoción de</w:t>
            </w:r>
            <w:r w:rsidR="00D64E88" w:rsidRPr="009578F7">
              <w:rPr>
                <w:rFonts w:ascii="Arial" w:eastAsia="Arial" w:hAnsi="Arial" w:cs="Arial"/>
              </w:rPr>
              <w:t xml:space="preserve"> la</w:t>
            </w:r>
            <w:r w:rsidRPr="009578F7">
              <w:rPr>
                <w:rFonts w:ascii="Arial" w:eastAsia="Arial" w:hAnsi="Arial" w:cs="Arial"/>
              </w:rPr>
              <w:t xml:space="preserve"> Salud</w:t>
            </w:r>
          </w:p>
        </w:tc>
      </w:tr>
    </w:tbl>
    <w:p w14:paraId="5ABD4586" w14:textId="2E2AC33C" w:rsidR="00CC06BC" w:rsidRPr="009578F7" w:rsidRDefault="000F1028" w:rsidP="00CC06BC">
      <w:pPr>
        <w:rPr>
          <w:rFonts w:ascii="Arial" w:eastAsia="Arial" w:hAnsi="Arial" w:cs="Arial"/>
          <w:sz w:val="22"/>
          <w:szCs w:val="22"/>
        </w:rPr>
      </w:pPr>
      <w:r w:rsidRPr="009578F7">
        <w:rPr>
          <w:rFonts w:ascii="Arial" w:eastAsia="Arial" w:hAnsi="Arial" w:cs="Arial"/>
          <w:sz w:val="22"/>
          <w:szCs w:val="22"/>
        </w:rPr>
        <w:br w:type="textWrapping" w:clear="all"/>
      </w:r>
    </w:p>
    <w:p w14:paraId="5041F41D" w14:textId="77777777" w:rsidR="00CC06BC" w:rsidRPr="009578F7" w:rsidRDefault="00CC06BC" w:rsidP="00CC06BC">
      <w:pPr>
        <w:jc w:val="right"/>
        <w:rPr>
          <w:rFonts w:ascii="Arial" w:eastAsia="Arial" w:hAnsi="Arial" w:cs="Arial"/>
          <w:sz w:val="22"/>
          <w:szCs w:val="22"/>
        </w:rPr>
      </w:pPr>
    </w:p>
    <w:sectPr w:rsidR="00CC06BC" w:rsidRPr="009578F7">
      <w:headerReference w:type="default" r:id="rId18"/>
      <w:footerReference w:type="default" r:id="rId19"/>
      <w:pgSz w:w="12240" w:h="15840"/>
      <w:pgMar w:top="1440" w:right="1440" w:bottom="1440" w:left="1440" w:header="709" w:footer="709"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4979C0" w14:textId="77777777" w:rsidR="00B440D2" w:rsidRDefault="00B440D2">
      <w:r>
        <w:separator/>
      </w:r>
    </w:p>
  </w:endnote>
  <w:endnote w:type="continuationSeparator" w:id="0">
    <w:p w14:paraId="260F3476" w14:textId="77777777" w:rsidR="00B440D2" w:rsidRDefault="00B4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Liberation Sans">
    <w:altName w:val="Arial"/>
    <w:charset w:val="01"/>
    <w:family w:val="swiss"/>
    <w:pitch w:val="variable"/>
  </w:font>
  <w:font w:name="Noto Sans CJK SC">
    <w:charset w:val="00"/>
    <w:family w:val="roman"/>
    <w:pitch w:val="default"/>
  </w:font>
  <w:font w:name="Lohit Devanagari">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F8740" w14:textId="4A798065" w:rsidR="005A7DC7" w:rsidRDefault="001A4E01">
    <w:pPr>
      <w:tabs>
        <w:tab w:val="center" w:pos="4419"/>
        <w:tab w:val="right" w:pos="8838"/>
      </w:tabs>
      <w:jc w:val="right"/>
      <w:rPr>
        <w:sz w:val="16"/>
        <w:szCs w:val="16"/>
      </w:rPr>
    </w:pPr>
    <w:r>
      <w:rPr>
        <w:sz w:val="16"/>
        <w:szCs w:val="16"/>
      </w:rPr>
      <w:t>ATM</w:t>
    </w:r>
    <w:r w:rsidR="005A7DC7">
      <w:rPr>
        <w:sz w:val="16"/>
        <w:szCs w:val="16"/>
      </w:rPr>
      <w:t>_</w:t>
    </w:r>
    <w:r>
      <w:rPr>
        <w:sz w:val="16"/>
        <w:szCs w:val="16"/>
      </w:rPr>
      <w:t>APAZ</w:t>
    </w:r>
    <w:r w:rsidR="005A7DC7">
      <w:rPr>
        <w:sz w:val="16"/>
        <w:szCs w:val="16"/>
      </w:rPr>
      <w:t>_ DEAEE</w:t>
    </w:r>
  </w:p>
  <w:p w14:paraId="14E46850" w14:textId="48F53AF0" w:rsidR="005A7DC7" w:rsidRDefault="001A4E01">
    <w:pPr>
      <w:tabs>
        <w:tab w:val="center" w:pos="4419"/>
        <w:tab w:val="right" w:pos="8838"/>
      </w:tabs>
      <w:jc w:val="right"/>
      <w:rPr>
        <w:smallCaps/>
        <w:color w:val="5B9BD5"/>
      </w:rPr>
    </w:pPr>
    <w:r>
      <w:rPr>
        <w:sz w:val="16"/>
        <w:szCs w:val="16"/>
      </w:rPr>
      <w:t>28</w:t>
    </w:r>
    <w:r w:rsidR="005A7DC7">
      <w:rPr>
        <w:sz w:val="16"/>
        <w:szCs w:val="16"/>
      </w:rPr>
      <w:t>.04.2020_V1</w:t>
    </w:r>
  </w:p>
  <w:p w14:paraId="1982722C" w14:textId="77777777" w:rsidR="005A7DC7" w:rsidRDefault="005A7DC7">
    <w:pPr>
      <w:tabs>
        <w:tab w:val="center" w:pos="4419"/>
        <w:tab w:val="right" w:pos="8838"/>
      </w:tabs>
      <w:jc w:val="center"/>
    </w:pPr>
    <w:r>
      <w:rPr>
        <w:smallCaps/>
        <w:color w:val="5B9BD5"/>
      </w:rPr>
      <w:fldChar w:fldCharType="begin"/>
    </w:r>
    <w:r>
      <w:rPr>
        <w:smallCaps/>
      </w:rPr>
      <w:instrText>PAGE</w:instrText>
    </w:r>
    <w:r>
      <w:rPr>
        <w:smallCaps/>
      </w:rPr>
      <w:fldChar w:fldCharType="separate"/>
    </w:r>
    <w:r w:rsidR="00F14E05">
      <w:rPr>
        <w:smallCaps/>
        <w:noProof/>
      </w:rPr>
      <w:t>7</w:t>
    </w:r>
    <w:r>
      <w:rPr>
        <w:smallCaps/>
      </w:rPr>
      <w:fldChar w:fldCharType="end"/>
    </w:r>
  </w:p>
  <w:p w14:paraId="3C62C2CC" w14:textId="77777777" w:rsidR="005A7DC7" w:rsidRDefault="005A7DC7">
    <w:pPr>
      <w:tabs>
        <w:tab w:val="center" w:pos="4419"/>
        <w:tab w:val="right" w:pos="8838"/>
      </w:tabs>
      <w:rPr>
        <w:color w:val="000000"/>
      </w:rPr>
    </w:pPr>
    <w:r>
      <w:rPr>
        <w:noProof/>
        <w:color w:val="000000"/>
      </w:rPr>
      <w:drawing>
        <wp:anchor distT="0" distB="0" distL="114300" distR="114300" simplePos="0" relativeHeight="11" behindDoc="1" locked="0" layoutInCell="1" allowOverlap="1" wp14:anchorId="6554E055" wp14:editId="042F100C">
          <wp:simplePos x="0" y="0"/>
          <wp:positionH relativeFrom="column">
            <wp:posOffset>-850900</wp:posOffset>
          </wp:positionH>
          <wp:positionV relativeFrom="paragraph">
            <wp:posOffset>175895</wp:posOffset>
          </wp:positionV>
          <wp:extent cx="7673975" cy="40195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1"/>
                  <a:srcRect t="19616" b="23875"/>
                  <a:stretch>
                    <a:fillRect/>
                  </a:stretch>
                </pic:blipFill>
                <pic:spPr bwMode="auto">
                  <a:xfrm>
                    <a:off x="0" y="0"/>
                    <a:ext cx="7673975" cy="4019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A1B92A" w14:textId="77777777" w:rsidR="00B440D2" w:rsidRDefault="00B440D2">
      <w:r>
        <w:separator/>
      </w:r>
    </w:p>
  </w:footnote>
  <w:footnote w:type="continuationSeparator" w:id="0">
    <w:p w14:paraId="01626831" w14:textId="77777777" w:rsidR="00B440D2" w:rsidRDefault="00B44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562BB" w14:textId="77777777" w:rsidR="005A7DC7" w:rsidRDefault="005A7DC7">
    <w:pPr>
      <w:spacing w:before="120"/>
      <w:ind w:right="-142"/>
      <w:jc w:val="right"/>
      <w:rPr>
        <w:rFonts w:ascii="Arial Black" w:eastAsia="Arial Black" w:hAnsi="Arial Black" w:cs="Arial Black"/>
        <w:color w:val="4597A1"/>
        <w:sz w:val="18"/>
        <w:szCs w:val="18"/>
      </w:rPr>
    </w:pPr>
    <w:r>
      <w:rPr>
        <w:noProof/>
      </w:rPr>
      <w:drawing>
        <wp:anchor distT="0" distB="0" distL="114300" distR="118745" simplePos="0" relativeHeight="6" behindDoc="1" locked="0" layoutInCell="1" allowOverlap="1" wp14:anchorId="0530BB00" wp14:editId="3982ADDE">
          <wp:simplePos x="0" y="0"/>
          <wp:positionH relativeFrom="column">
            <wp:posOffset>-525145</wp:posOffset>
          </wp:positionH>
          <wp:positionV relativeFrom="paragraph">
            <wp:posOffset>-111125</wp:posOffset>
          </wp:positionV>
          <wp:extent cx="1062355" cy="50355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1"/>
                  <a:srcRect r="18040"/>
                  <a:stretch>
                    <a:fillRect/>
                  </a:stretch>
                </pic:blipFill>
                <pic:spPr bwMode="auto">
                  <a:xfrm>
                    <a:off x="0" y="0"/>
                    <a:ext cx="1062355" cy="503555"/>
                  </a:xfrm>
                  <a:prstGeom prst="rect">
                    <a:avLst/>
                  </a:prstGeom>
                </pic:spPr>
              </pic:pic>
            </a:graphicData>
          </a:graphic>
        </wp:anchor>
      </w:drawing>
    </w:r>
    <w:r>
      <w:rPr>
        <w:rFonts w:ascii="Arial Black" w:eastAsia="Arial Black" w:hAnsi="Arial Black" w:cs="Arial Black"/>
        <w:color w:val="4597A1"/>
        <w:sz w:val="18"/>
        <w:szCs w:val="18"/>
      </w:rPr>
      <w:t>Instituto de Transparencia, Acceso a la Información Pública,</w:t>
    </w:r>
  </w:p>
  <w:p w14:paraId="65596CF5" w14:textId="77777777" w:rsidR="005A7DC7" w:rsidRDefault="005A7DC7">
    <w:pPr>
      <w:ind w:right="-142"/>
      <w:jc w:val="right"/>
      <w:rPr>
        <w:rFonts w:ascii="Arial Black" w:eastAsia="Arial Black" w:hAnsi="Arial Black" w:cs="Arial Black"/>
        <w:color w:val="4597A1"/>
        <w:sz w:val="18"/>
        <w:szCs w:val="18"/>
      </w:rPr>
    </w:pPr>
    <w:r>
      <w:rPr>
        <w:rFonts w:ascii="Arial Black" w:eastAsia="Arial Black" w:hAnsi="Arial Black" w:cs="Arial Black"/>
        <w:color w:val="4597A1"/>
        <w:sz w:val="18"/>
        <w:szCs w:val="18"/>
      </w:rPr>
      <w:t>Protección de Datos Personales y Rendición de Cuentas de la Ciudad de México</w:t>
    </w:r>
  </w:p>
  <w:p w14:paraId="32B5E8B8" w14:textId="77777777" w:rsidR="005A7DC7" w:rsidRDefault="005A7DC7">
    <w:pPr>
      <w:ind w:right="-142"/>
      <w:jc w:val="right"/>
      <w:rPr>
        <w:rFonts w:ascii="Arial Black" w:eastAsia="Arial Black" w:hAnsi="Arial Black" w:cs="Arial Black"/>
        <w:color w:val="4597A1"/>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10686"/>
    <w:multiLevelType w:val="hybridMultilevel"/>
    <w:tmpl w:val="04626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CE0341"/>
    <w:multiLevelType w:val="hybridMultilevel"/>
    <w:tmpl w:val="F4724B1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680AD8"/>
    <w:multiLevelType w:val="hybridMultilevel"/>
    <w:tmpl w:val="74DE0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417114"/>
    <w:multiLevelType w:val="hybridMultilevel"/>
    <w:tmpl w:val="A03A6CF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722483"/>
    <w:multiLevelType w:val="hybridMultilevel"/>
    <w:tmpl w:val="DD8CBF60"/>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1B74BD1"/>
    <w:multiLevelType w:val="hybridMultilevel"/>
    <w:tmpl w:val="BC64F6E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B402AD0"/>
    <w:multiLevelType w:val="multilevel"/>
    <w:tmpl w:val="525C2910"/>
    <w:lvl w:ilvl="0">
      <w:start w:val="1"/>
      <w:numFmt w:val="bullet"/>
      <w:lvlText w:val="o"/>
      <w:lvlJc w:val="left"/>
      <w:pPr>
        <w:ind w:left="1440" w:hanging="360"/>
      </w:pPr>
      <w:rPr>
        <w:rFonts w:ascii="Courier New" w:hAnsi="Courier New" w:cs="Courier New"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7" w15:restartNumberingAfterBreak="0">
    <w:nsid w:val="1BF53EBF"/>
    <w:multiLevelType w:val="multilevel"/>
    <w:tmpl w:val="ABC4260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1FE84DB0"/>
    <w:multiLevelType w:val="hybridMultilevel"/>
    <w:tmpl w:val="4F0E5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5D4DE8"/>
    <w:multiLevelType w:val="hybridMultilevel"/>
    <w:tmpl w:val="20D4EEFE"/>
    <w:lvl w:ilvl="0" w:tplc="EB108A7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8F0437"/>
    <w:multiLevelType w:val="hybridMultilevel"/>
    <w:tmpl w:val="C9BE1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7A5936"/>
    <w:multiLevelType w:val="hybridMultilevel"/>
    <w:tmpl w:val="5EF8C3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7C298C"/>
    <w:multiLevelType w:val="hybridMultilevel"/>
    <w:tmpl w:val="4FE2E37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661C59"/>
    <w:multiLevelType w:val="hybridMultilevel"/>
    <w:tmpl w:val="715AE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9870EC"/>
    <w:multiLevelType w:val="hybridMultilevel"/>
    <w:tmpl w:val="C6D8C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376036"/>
    <w:multiLevelType w:val="hybridMultilevel"/>
    <w:tmpl w:val="04AA6B38"/>
    <w:lvl w:ilvl="0" w:tplc="080A0003">
      <w:start w:val="1"/>
      <w:numFmt w:val="bullet"/>
      <w:lvlText w:val="o"/>
      <w:lvlJc w:val="left"/>
      <w:pPr>
        <w:ind w:left="1776" w:hanging="360"/>
      </w:pPr>
      <w:rPr>
        <w:rFonts w:ascii="Courier New" w:hAnsi="Courier New" w:cs="Courier New" w:hint="default"/>
      </w:rPr>
    </w:lvl>
    <w:lvl w:ilvl="1" w:tplc="080A0003">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6" w15:restartNumberingAfterBreak="0">
    <w:nsid w:val="480647E6"/>
    <w:multiLevelType w:val="hybridMultilevel"/>
    <w:tmpl w:val="12EEA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FE11E6C"/>
    <w:multiLevelType w:val="hybridMultilevel"/>
    <w:tmpl w:val="12FA4C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7BA473B"/>
    <w:multiLevelType w:val="hybridMultilevel"/>
    <w:tmpl w:val="1BB8D2AA"/>
    <w:lvl w:ilvl="0" w:tplc="D7962EC8">
      <w:start w:val="15"/>
      <w:numFmt w:val="bullet"/>
      <w:lvlText w:val="-"/>
      <w:lvlJc w:val="left"/>
      <w:pPr>
        <w:ind w:left="720" w:hanging="360"/>
      </w:pPr>
      <w:rPr>
        <w:rFonts w:ascii="Arial Narrow" w:eastAsia="Arial" w:hAnsi="Arial Narrow"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87F5208"/>
    <w:multiLevelType w:val="multilevel"/>
    <w:tmpl w:val="3BB4CDD0"/>
    <w:lvl w:ilvl="0">
      <w:start w:val="1"/>
      <w:numFmt w:val="decimal"/>
      <w:lvlText w:val="%1."/>
      <w:lvlJc w:val="left"/>
      <w:pPr>
        <w:ind w:left="360" w:hanging="360"/>
      </w:pPr>
      <w:rPr>
        <w:rFonts w:ascii="Arial Narrow" w:hAnsi="Arial Narrow"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 w15:restartNumberingAfterBreak="0">
    <w:nsid w:val="5A8A31A9"/>
    <w:multiLevelType w:val="hybridMultilevel"/>
    <w:tmpl w:val="AA62E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BE81BA3"/>
    <w:multiLevelType w:val="multilevel"/>
    <w:tmpl w:val="DEE4618C"/>
    <w:lvl w:ilvl="0">
      <w:start w:val="1"/>
      <w:numFmt w:val="bullet"/>
      <w:lvlText w:val="o"/>
      <w:lvlJc w:val="left"/>
      <w:pPr>
        <w:ind w:left="1440" w:hanging="360"/>
      </w:pPr>
      <w:rPr>
        <w:rFonts w:ascii="Courier New" w:hAnsi="Courier New" w:cs="Courier New"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2" w15:restartNumberingAfterBreak="0">
    <w:nsid w:val="5ECE597C"/>
    <w:multiLevelType w:val="multilevel"/>
    <w:tmpl w:val="7D34AB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692D25FC"/>
    <w:multiLevelType w:val="hybridMultilevel"/>
    <w:tmpl w:val="9446B4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C8D25DD"/>
    <w:multiLevelType w:val="hybridMultilevel"/>
    <w:tmpl w:val="F3B285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2E20825"/>
    <w:multiLevelType w:val="hybridMultilevel"/>
    <w:tmpl w:val="5418A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5F05036"/>
    <w:multiLevelType w:val="hybridMultilevel"/>
    <w:tmpl w:val="F0D84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8285E39"/>
    <w:multiLevelType w:val="hybridMultilevel"/>
    <w:tmpl w:val="D75A11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7C40089C"/>
    <w:multiLevelType w:val="multilevel"/>
    <w:tmpl w:val="D02EF2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7"/>
  </w:num>
  <w:num w:numId="2">
    <w:abstractNumId w:val="19"/>
  </w:num>
  <w:num w:numId="3">
    <w:abstractNumId w:val="28"/>
  </w:num>
  <w:num w:numId="4">
    <w:abstractNumId w:val="6"/>
  </w:num>
  <w:num w:numId="5">
    <w:abstractNumId w:val="21"/>
  </w:num>
  <w:num w:numId="6">
    <w:abstractNumId w:val="22"/>
  </w:num>
  <w:num w:numId="7">
    <w:abstractNumId w:val="4"/>
  </w:num>
  <w:num w:numId="8">
    <w:abstractNumId w:val="18"/>
  </w:num>
  <w:num w:numId="9">
    <w:abstractNumId w:val="26"/>
  </w:num>
  <w:num w:numId="10">
    <w:abstractNumId w:val="8"/>
  </w:num>
  <w:num w:numId="11">
    <w:abstractNumId w:val="2"/>
  </w:num>
  <w:num w:numId="12">
    <w:abstractNumId w:val="25"/>
  </w:num>
  <w:num w:numId="13">
    <w:abstractNumId w:val="0"/>
  </w:num>
  <w:num w:numId="14">
    <w:abstractNumId w:val="13"/>
  </w:num>
  <w:num w:numId="15">
    <w:abstractNumId w:val="17"/>
  </w:num>
  <w:num w:numId="16">
    <w:abstractNumId w:val="9"/>
  </w:num>
  <w:num w:numId="17">
    <w:abstractNumId w:val="10"/>
  </w:num>
  <w:num w:numId="18">
    <w:abstractNumId w:val="14"/>
  </w:num>
  <w:num w:numId="19">
    <w:abstractNumId w:val="23"/>
  </w:num>
  <w:num w:numId="20">
    <w:abstractNumId w:val="20"/>
  </w:num>
  <w:num w:numId="21">
    <w:abstractNumId w:val="16"/>
  </w:num>
  <w:num w:numId="22">
    <w:abstractNumId w:val="27"/>
  </w:num>
  <w:num w:numId="23">
    <w:abstractNumId w:val="11"/>
  </w:num>
  <w:num w:numId="24">
    <w:abstractNumId w:val="3"/>
  </w:num>
  <w:num w:numId="25">
    <w:abstractNumId w:val="1"/>
  </w:num>
  <w:num w:numId="26">
    <w:abstractNumId w:val="24"/>
  </w:num>
  <w:num w:numId="27">
    <w:abstractNumId w:val="15"/>
  </w:num>
  <w:num w:numId="28">
    <w:abstractNumId w:val="5"/>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EE5"/>
    <w:rsid w:val="0003161C"/>
    <w:rsid w:val="00040640"/>
    <w:rsid w:val="00046950"/>
    <w:rsid w:val="00065C55"/>
    <w:rsid w:val="00070076"/>
    <w:rsid w:val="00070D9C"/>
    <w:rsid w:val="00085DC8"/>
    <w:rsid w:val="00086D76"/>
    <w:rsid w:val="000A5432"/>
    <w:rsid w:val="000B562C"/>
    <w:rsid w:val="000C1883"/>
    <w:rsid w:val="000C3C91"/>
    <w:rsid w:val="000C6669"/>
    <w:rsid w:val="000D16CF"/>
    <w:rsid w:val="000F1028"/>
    <w:rsid w:val="000F103A"/>
    <w:rsid w:val="0010296A"/>
    <w:rsid w:val="0010657A"/>
    <w:rsid w:val="00112C83"/>
    <w:rsid w:val="0011305D"/>
    <w:rsid w:val="00132862"/>
    <w:rsid w:val="00137294"/>
    <w:rsid w:val="00153C8C"/>
    <w:rsid w:val="001658A0"/>
    <w:rsid w:val="001735AB"/>
    <w:rsid w:val="00176CAF"/>
    <w:rsid w:val="001A4E01"/>
    <w:rsid w:val="00202525"/>
    <w:rsid w:val="00256F5A"/>
    <w:rsid w:val="00276466"/>
    <w:rsid w:val="00283222"/>
    <w:rsid w:val="0029635D"/>
    <w:rsid w:val="002A0458"/>
    <w:rsid w:val="003278AA"/>
    <w:rsid w:val="003547CB"/>
    <w:rsid w:val="003754BE"/>
    <w:rsid w:val="003B20B6"/>
    <w:rsid w:val="003D344A"/>
    <w:rsid w:val="003F4791"/>
    <w:rsid w:val="003F61C6"/>
    <w:rsid w:val="00410AFF"/>
    <w:rsid w:val="004176D8"/>
    <w:rsid w:val="00486818"/>
    <w:rsid w:val="00492F36"/>
    <w:rsid w:val="004A1147"/>
    <w:rsid w:val="004A628B"/>
    <w:rsid w:val="004A6945"/>
    <w:rsid w:val="004C3715"/>
    <w:rsid w:val="004C4CCB"/>
    <w:rsid w:val="004C76B3"/>
    <w:rsid w:val="004D08EC"/>
    <w:rsid w:val="004F5023"/>
    <w:rsid w:val="005037C6"/>
    <w:rsid w:val="00504412"/>
    <w:rsid w:val="005108A9"/>
    <w:rsid w:val="0051340E"/>
    <w:rsid w:val="00513845"/>
    <w:rsid w:val="0051706B"/>
    <w:rsid w:val="005420AC"/>
    <w:rsid w:val="005733F5"/>
    <w:rsid w:val="00593390"/>
    <w:rsid w:val="005A4115"/>
    <w:rsid w:val="005A7DC7"/>
    <w:rsid w:val="005C77AF"/>
    <w:rsid w:val="005D067F"/>
    <w:rsid w:val="00647BC2"/>
    <w:rsid w:val="00676DFF"/>
    <w:rsid w:val="00676E40"/>
    <w:rsid w:val="006771F3"/>
    <w:rsid w:val="00690116"/>
    <w:rsid w:val="00697A9A"/>
    <w:rsid w:val="006B0A54"/>
    <w:rsid w:val="006B34D7"/>
    <w:rsid w:val="006F3A01"/>
    <w:rsid w:val="006F6F20"/>
    <w:rsid w:val="00713BD3"/>
    <w:rsid w:val="00715A34"/>
    <w:rsid w:val="00720FDB"/>
    <w:rsid w:val="007244D9"/>
    <w:rsid w:val="00751566"/>
    <w:rsid w:val="00755E60"/>
    <w:rsid w:val="007622E8"/>
    <w:rsid w:val="007730A0"/>
    <w:rsid w:val="00794903"/>
    <w:rsid w:val="007C62DE"/>
    <w:rsid w:val="008102B2"/>
    <w:rsid w:val="00815C88"/>
    <w:rsid w:val="00825E2E"/>
    <w:rsid w:val="008426F7"/>
    <w:rsid w:val="008566E6"/>
    <w:rsid w:val="00860AF1"/>
    <w:rsid w:val="008931A2"/>
    <w:rsid w:val="008B0ED4"/>
    <w:rsid w:val="008B109C"/>
    <w:rsid w:val="008D43C7"/>
    <w:rsid w:val="008E4623"/>
    <w:rsid w:val="008F37DF"/>
    <w:rsid w:val="009135B7"/>
    <w:rsid w:val="00913896"/>
    <w:rsid w:val="0092377A"/>
    <w:rsid w:val="00943DB8"/>
    <w:rsid w:val="0094694A"/>
    <w:rsid w:val="009578F7"/>
    <w:rsid w:val="00985163"/>
    <w:rsid w:val="009A2A36"/>
    <w:rsid w:val="009E53A6"/>
    <w:rsid w:val="00A007C7"/>
    <w:rsid w:val="00A01C3E"/>
    <w:rsid w:val="00A06CB7"/>
    <w:rsid w:val="00A30723"/>
    <w:rsid w:val="00A52B9E"/>
    <w:rsid w:val="00A60ECD"/>
    <w:rsid w:val="00A65D93"/>
    <w:rsid w:val="00A76D0B"/>
    <w:rsid w:val="00A90416"/>
    <w:rsid w:val="00AA002A"/>
    <w:rsid w:val="00AA5E0C"/>
    <w:rsid w:val="00AB4768"/>
    <w:rsid w:val="00AC3065"/>
    <w:rsid w:val="00B123C2"/>
    <w:rsid w:val="00B440D2"/>
    <w:rsid w:val="00B57EFD"/>
    <w:rsid w:val="00B67729"/>
    <w:rsid w:val="00B76F90"/>
    <w:rsid w:val="00B770B9"/>
    <w:rsid w:val="00B92379"/>
    <w:rsid w:val="00BC0FEF"/>
    <w:rsid w:val="00BD50DD"/>
    <w:rsid w:val="00BF0C3D"/>
    <w:rsid w:val="00C1262B"/>
    <w:rsid w:val="00C25391"/>
    <w:rsid w:val="00C36EC9"/>
    <w:rsid w:val="00C50E99"/>
    <w:rsid w:val="00C62052"/>
    <w:rsid w:val="00C664F2"/>
    <w:rsid w:val="00C67C52"/>
    <w:rsid w:val="00C71C4F"/>
    <w:rsid w:val="00C851DB"/>
    <w:rsid w:val="00C93527"/>
    <w:rsid w:val="00CC06BC"/>
    <w:rsid w:val="00CD1D81"/>
    <w:rsid w:val="00CF256A"/>
    <w:rsid w:val="00D21271"/>
    <w:rsid w:val="00D45EE5"/>
    <w:rsid w:val="00D64E88"/>
    <w:rsid w:val="00D71503"/>
    <w:rsid w:val="00D95CF3"/>
    <w:rsid w:val="00DA791D"/>
    <w:rsid w:val="00DD6958"/>
    <w:rsid w:val="00E23BC7"/>
    <w:rsid w:val="00E60F2F"/>
    <w:rsid w:val="00E715CC"/>
    <w:rsid w:val="00E77B18"/>
    <w:rsid w:val="00E85D1E"/>
    <w:rsid w:val="00E92259"/>
    <w:rsid w:val="00E96CCE"/>
    <w:rsid w:val="00EB7EC2"/>
    <w:rsid w:val="00EC60A5"/>
    <w:rsid w:val="00EF614C"/>
    <w:rsid w:val="00F0561C"/>
    <w:rsid w:val="00F062A9"/>
    <w:rsid w:val="00F14E05"/>
    <w:rsid w:val="00F15F93"/>
    <w:rsid w:val="00F17734"/>
    <w:rsid w:val="00F60167"/>
    <w:rsid w:val="00F83D44"/>
    <w:rsid w:val="00F9022A"/>
    <w:rsid w:val="00F904CD"/>
    <w:rsid w:val="00FC2173"/>
    <w:rsid w:val="00FC293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19EA64"/>
  <w15:docId w15:val="{0E37772B-8EE4-4516-ABD4-E8F7B8C54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E2E"/>
    <w:rPr>
      <w:rFonts w:ascii="Times New Roman" w:eastAsia="Times New Roman" w:hAnsi="Times New Roman" w:cs="Times New Roman"/>
      <w:sz w:val="24"/>
      <w:szCs w:val="24"/>
      <w:lang w:eastAsia="es-MX"/>
    </w:rPr>
  </w:style>
  <w:style w:type="paragraph" w:styleId="Ttulo1">
    <w:name w:val="heading 1"/>
    <w:basedOn w:val="Normal"/>
    <w:link w:val="Ttulo1Car"/>
    <w:uiPriority w:val="9"/>
    <w:qFormat/>
    <w:rsid w:val="00651F26"/>
    <w:pPr>
      <w:spacing w:beforeAutospacing="1" w:after="160" w:afterAutospacing="1"/>
      <w:outlineLvl w:val="0"/>
    </w:pPr>
    <w:rPr>
      <w:rFonts w:eastAsiaTheme="minorHAnsi"/>
      <w:b/>
      <w:bCs/>
      <w:kern w:val="2"/>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2E3820"/>
    <w:rPr>
      <w:lang w:val="es-ES_tradnl"/>
    </w:rPr>
  </w:style>
  <w:style w:type="character" w:customStyle="1" w:styleId="PiedepginaCar">
    <w:name w:val="Pie de página Car"/>
    <w:basedOn w:val="Fuentedeprrafopredeter"/>
    <w:link w:val="Piedepgina"/>
    <w:uiPriority w:val="99"/>
    <w:qFormat/>
    <w:rsid w:val="0044053B"/>
    <w:rPr>
      <w:rFonts w:ascii="Calibri" w:eastAsia="Calibri" w:hAnsi="Calibri" w:cs="Calibri"/>
      <w:lang w:val="es-ES_tradnl" w:eastAsia="es-MX"/>
    </w:rPr>
  </w:style>
  <w:style w:type="character" w:customStyle="1" w:styleId="TextodegloboCar">
    <w:name w:val="Texto de globo Car"/>
    <w:basedOn w:val="Fuentedeprrafopredeter"/>
    <w:link w:val="Textodeglobo"/>
    <w:uiPriority w:val="99"/>
    <w:semiHidden/>
    <w:qFormat/>
    <w:rsid w:val="003C27DA"/>
    <w:rPr>
      <w:rFonts w:ascii="Lucida Grande" w:eastAsia="Calibri" w:hAnsi="Lucida Grande" w:cs="Lucida Grande"/>
      <w:sz w:val="18"/>
      <w:szCs w:val="18"/>
      <w:lang w:val="es-ES_tradnl" w:eastAsia="es-MX"/>
    </w:rPr>
  </w:style>
  <w:style w:type="character" w:customStyle="1" w:styleId="Ttulo1Car">
    <w:name w:val="Título 1 Car"/>
    <w:basedOn w:val="Fuentedeprrafopredeter"/>
    <w:link w:val="Ttulo1"/>
    <w:uiPriority w:val="9"/>
    <w:qFormat/>
    <w:rsid w:val="00651F26"/>
    <w:rPr>
      <w:rFonts w:ascii="Times New Roman" w:hAnsi="Times New Roman" w:cs="Times New Roman"/>
      <w:b/>
      <w:bCs/>
      <w:kern w:val="2"/>
      <w:sz w:val="48"/>
      <w:szCs w:val="48"/>
      <w:lang w:eastAsia="es-ES"/>
    </w:rPr>
  </w:style>
  <w:style w:type="character" w:customStyle="1" w:styleId="EnlacedeInternet">
    <w:name w:val="Enlace de Internet"/>
    <w:basedOn w:val="Fuentedeprrafopredeter"/>
    <w:uiPriority w:val="99"/>
    <w:unhideWhenUsed/>
    <w:rsid w:val="00485011"/>
    <w:rPr>
      <w:color w:val="0563C1" w:themeColor="hyperlink"/>
      <w:u w:val="single"/>
    </w:rPr>
  </w:style>
  <w:style w:type="character" w:customStyle="1" w:styleId="Mencinsinresolver1">
    <w:name w:val="Mención sin resolver1"/>
    <w:basedOn w:val="Fuentedeprrafopredeter"/>
    <w:uiPriority w:val="99"/>
    <w:semiHidden/>
    <w:unhideWhenUsed/>
    <w:qFormat/>
    <w:rsid w:val="00486D9A"/>
    <w:rPr>
      <w:color w:val="605E5C"/>
      <w:shd w:val="clear" w:color="auto" w:fill="E1DFDD"/>
    </w:rPr>
  </w:style>
  <w:style w:type="character" w:styleId="Hipervnculovisitado">
    <w:name w:val="FollowedHyperlink"/>
    <w:basedOn w:val="Fuentedeprrafopredeter"/>
    <w:uiPriority w:val="99"/>
    <w:semiHidden/>
    <w:unhideWhenUsed/>
    <w:qFormat/>
    <w:rsid w:val="00C96BAF"/>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sz w:val="22"/>
    </w:rPr>
  </w:style>
  <w:style w:type="character" w:customStyle="1" w:styleId="ListLabel34">
    <w:name w:val="ListLabel 34"/>
    <w:qFormat/>
    <w:rPr>
      <w:sz w:val="22"/>
    </w:rPr>
  </w:style>
  <w:style w:type="character" w:customStyle="1" w:styleId="ListLabel35">
    <w:name w:val="ListLabel 35"/>
    <w:qFormat/>
    <w:rPr>
      <w:rFonts w:ascii="Arial Narrow" w:hAnsi="Arial Narrow"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ascii="Arial Narrow" w:hAnsi="Arial Narrow"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ascii="Arial Narrow" w:hAnsi="Arial Narrow" w:cs="Courier New"/>
      <w:sz w:val="20"/>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ascii="Arial Narrow" w:hAnsi="Arial Narrow" w:cs="Courier New"/>
      <w:b/>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Arial Narrow" w:hAnsi="Arial Narrow" w:cs="Courier New"/>
      <w:b/>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ascii="Arial Narrow" w:hAnsi="Arial Narrow"/>
      <w:sz w:val="20"/>
    </w:rPr>
  </w:style>
  <w:style w:type="character" w:customStyle="1" w:styleId="ListLabel59">
    <w:name w:val="ListLabel 59"/>
    <w:qFormat/>
    <w:rPr>
      <w:rFonts w:ascii="Arial Narrow" w:eastAsia="Arial" w:hAnsi="Arial Narrow" w:cs="Arial"/>
      <w:sz w:val="20"/>
      <w:szCs w:val="20"/>
    </w:rPr>
  </w:style>
  <w:style w:type="character" w:customStyle="1" w:styleId="ListLabel60">
    <w:name w:val="ListLabel 60"/>
    <w:qFormat/>
    <w:rPr>
      <w:rFonts w:ascii="Arial Narrow" w:hAnsi="Arial Narrow"/>
      <w:sz w:val="20"/>
      <w:szCs w:val="20"/>
    </w:rPr>
  </w:style>
  <w:style w:type="paragraph" w:styleId="Ttulo">
    <w:name w:val="Title"/>
    <w:basedOn w:val="Normal"/>
    <w:next w:val="Textoindependiente"/>
    <w:qFormat/>
    <w:pPr>
      <w:keepNext/>
      <w:spacing w:before="240" w:after="120" w:line="259" w:lineRule="auto"/>
    </w:pPr>
    <w:rPr>
      <w:rFonts w:ascii="Liberation Sans" w:eastAsia="Noto Sans CJK SC" w:hAnsi="Liberation Sans" w:cs="Lohit Devanagari"/>
      <w:sz w:val="28"/>
      <w:szCs w:val="28"/>
      <w:lang w:val="es-ES"/>
    </w:rPr>
  </w:style>
  <w:style w:type="paragraph" w:styleId="Textoindependiente">
    <w:name w:val="Body Text"/>
    <w:basedOn w:val="Normal"/>
    <w:pPr>
      <w:spacing w:after="140" w:line="276" w:lineRule="auto"/>
    </w:pPr>
    <w:rPr>
      <w:rFonts w:asciiTheme="minorHAnsi" w:eastAsiaTheme="minorHAnsi" w:hAnsiTheme="minorHAnsi" w:cs="Calibri"/>
      <w:sz w:val="22"/>
      <w:szCs w:val="22"/>
      <w:lang w:val="es-ES"/>
    </w:r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line="259" w:lineRule="auto"/>
    </w:pPr>
    <w:rPr>
      <w:rFonts w:asciiTheme="minorHAnsi" w:eastAsiaTheme="minorHAnsi" w:hAnsiTheme="minorHAnsi" w:cs="Lohit Devanagari"/>
      <w:i/>
      <w:iCs/>
      <w:lang w:val="es-ES"/>
    </w:rPr>
  </w:style>
  <w:style w:type="paragraph" w:customStyle="1" w:styleId="ndice">
    <w:name w:val="Índice"/>
    <w:basedOn w:val="Normal"/>
    <w:qFormat/>
    <w:pPr>
      <w:suppressLineNumbers/>
      <w:spacing w:after="160" w:line="259" w:lineRule="auto"/>
    </w:pPr>
    <w:rPr>
      <w:rFonts w:asciiTheme="minorHAnsi" w:eastAsiaTheme="minorHAnsi" w:hAnsiTheme="minorHAnsi" w:cs="Lohit Devanagari"/>
      <w:sz w:val="22"/>
      <w:szCs w:val="22"/>
      <w:lang w:val="es-ES"/>
    </w:rPr>
  </w:style>
  <w:style w:type="paragraph" w:styleId="Encabezado">
    <w:name w:val="header"/>
    <w:basedOn w:val="Normal"/>
    <w:link w:val="EncabezadoCar"/>
    <w:unhideWhenUsed/>
    <w:rsid w:val="002E3820"/>
    <w:pPr>
      <w:tabs>
        <w:tab w:val="center" w:pos="4419"/>
        <w:tab w:val="right" w:pos="8838"/>
      </w:tabs>
    </w:pPr>
    <w:rPr>
      <w:rFonts w:asciiTheme="minorHAnsi" w:eastAsiaTheme="minorHAnsi" w:hAnsiTheme="minorHAnsi" w:cstheme="minorBidi"/>
      <w:sz w:val="22"/>
      <w:szCs w:val="22"/>
      <w:lang w:val="es-ES" w:eastAsia="en-US"/>
    </w:rPr>
  </w:style>
  <w:style w:type="paragraph" w:styleId="Piedepgina">
    <w:name w:val="footer"/>
    <w:basedOn w:val="Normal"/>
    <w:link w:val="PiedepginaCar"/>
    <w:uiPriority w:val="99"/>
    <w:unhideWhenUsed/>
    <w:rsid w:val="0044053B"/>
    <w:pPr>
      <w:tabs>
        <w:tab w:val="center" w:pos="4419"/>
        <w:tab w:val="right" w:pos="8838"/>
      </w:tabs>
    </w:pPr>
    <w:rPr>
      <w:rFonts w:asciiTheme="minorHAnsi" w:eastAsiaTheme="minorHAnsi" w:hAnsiTheme="minorHAnsi" w:cs="Calibri"/>
      <w:sz w:val="22"/>
      <w:szCs w:val="22"/>
      <w:lang w:val="es-ES"/>
    </w:rPr>
  </w:style>
  <w:style w:type="paragraph" w:styleId="Prrafodelista">
    <w:name w:val="List Paragraph"/>
    <w:basedOn w:val="Normal"/>
    <w:uiPriority w:val="34"/>
    <w:qFormat/>
    <w:rsid w:val="003955A0"/>
    <w:pPr>
      <w:spacing w:after="160" w:line="259" w:lineRule="auto"/>
      <w:ind w:left="720"/>
      <w:contextualSpacing/>
    </w:pPr>
    <w:rPr>
      <w:rFonts w:asciiTheme="minorHAnsi" w:eastAsiaTheme="minorHAnsi" w:hAnsiTheme="minorHAnsi" w:cs="Calibri"/>
      <w:sz w:val="22"/>
      <w:szCs w:val="22"/>
      <w:lang w:val="es-ES"/>
    </w:rPr>
  </w:style>
  <w:style w:type="paragraph" w:styleId="Textodeglobo">
    <w:name w:val="Balloon Text"/>
    <w:basedOn w:val="Normal"/>
    <w:link w:val="TextodegloboCar"/>
    <w:uiPriority w:val="99"/>
    <w:semiHidden/>
    <w:unhideWhenUsed/>
    <w:qFormat/>
    <w:rsid w:val="003C27DA"/>
    <w:rPr>
      <w:rFonts w:ascii="Lucida Grande" w:hAnsi="Lucida Grande" w:cs="Lucida Grande"/>
      <w:sz w:val="18"/>
      <w:szCs w:val="18"/>
    </w:rPr>
  </w:style>
  <w:style w:type="table" w:styleId="Tablaconcuadrcula">
    <w:name w:val="Table Grid"/>
    <w:basedOn w:val="Tablanormal"/>
    <w:uiPriority w:val="39"/>
    <w:rsid w:val="00D73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60AF1"/>
    <w:rPr>
      <w:color w:val="0563C1" w:themeColor="hyperlink"/>
      <w:u w:val="single"/>
    </w:rPr>
  </w:style>
  <w:style w:type="character" w:customStyle="1" w:styleId="Mencinsinresolver2">
    <w:name w:val="Mención sin resolver2"/>
    <w:basedOn w:val="Fuentedeprrafopredeter"/>
    <w:uiPriority w:val="99"/>
    <w:semiHidden/>
    <w:unhideWhenUsed/>
    <w:rsid w:val="00860A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623">
      <w:bodyDiv w:val="1"/>
      <w:marLeft w:val="0"/>
      <w:marRight w:val="0"/>
      <w:marTop w:val="0"/>
      <w:marBottom w:val="0"/>
      <w:divBdr>
        <w:top w:val="none" w:sz="0" w:space="0" w:color="auto"/>
        <w:left w:val="none" w:sz="0" w:space="0" w:color="auto"/>
        <w:bottom w:val="none" w:sz="0" w:space="0" w:color="auto"/>
        <w:right w:val="none" w:sz="0" w:space="0" w:color="auto"/>
      </w:divBdr>
    </w:div>
    <w:div w:id="55474415">
      <w:bodyDiv w:val="1"/>
      <w:marLeft w:val="0"/>
      <w:marRight w:val="0"/>
      <w:marTop w:val="0"/>
      <w:marBottom w:val="0"/>
      <w:divBdr>
        <w:top w:val="none" w:sz="0" w:space="0" w:color="auto"/>
        <w:left w:val="none" w:sz="0" w:space="0" w:color="auto"/>
        <w:bottom w:val="none" w:sz="0" w:space="0" w:color="auto"/>
        <w:right w:val="none" w:sz="0" w:space="0" w:color="auto"/>
      </w:divBdr>
    </w:div>
    <w:div w:id="490292062">
      <w:bodyDiv w:val="1"/>
      <w:marLeft w:val="0"/>
      <w:marRight w:val="0"/>
      <w:marTop w:val="0"/>
      <w:marBottom w:val="0"/>
      <w:divBdr>
        <w:top w:val="none" w:sz="0" w:space="0" w:color="auto"/>
        <w:left w:val="none" w:sz="0" w:space="0" w:color="auto"/>
        <w:bottom w:val="none" w:sz="0" w:space="0" w:color="auto"/>
        <w:right w:val="none" w:sz="0" w:space="0" w:color="auto"/>
      </w:divBdr>
    </w:div>
    <w:div w:id="526718694">
      <w:bodyDiv w:val="1"/>
      <w:marLeft w:val="0"/>
      <w:marRight w:val="0"/>
      <w:marTop w:val="0"/>
      <w:marBottom w:val="0"/>
      <w:divBdr>
        <w:top w:val="none" w:sz="0" w:space="0" w:color="auto"/>
        <w:left w:val="none" w:sz="0" w:space="0" w:color="auto"/>
        <w:bottom w:val="none" w:sz="0" w:space="0" w:color="auto"/>
        <w:right w:val="none" w:sz="0" w:space="0" w:color="auto"/>
      </w:divBdr>
    </w:div>
    <w:div w:id="555821484">
      <w:bodyDiv w:val="1"/>
      <w:marLeft w:val="0"/>
      <w:marRight w:val="0"/>
      <w:marTop w:val="0"/>
      <w:marBottom w:val="0"/>
      <w:divBdr>
        <w:top w:val="none" w:sz="0" w:space="0" w:color="auto"/>
        <w:left w:val="none" w:sz="0" w:space="0" w:color="auto"/>
        <w:bottom w:val="none" w:sz="0" w:space="0" w:color="auto"/>
        <w:right w:val="none" w:sz="0" w:space="0" w:color="auto"/>
      </w:divBdr>
    </w:div>
    <w:div w:id="1294798698">
      <w:bodyDiv w:val="1"/>
      <w:marLeft w:val="0"/>
      <w:marRight w:val="0"/>
      <w:marTop w:val="0"/>
      <w:marBottom w:val="0"/>
      <w:divBdr>
        <w:top w:val="none" w:sz="0" w:space="0" w:color="auto"/>
        <w:left w:val="none" w:sz="0" w:space="0" w:color="auto"/>
        <w:bottom w:val="none" w:sz="0" w:space="0" w:color="auto"/>
        <w:right w:val="none" w:sz="0" w:space="0" w:color="auto"/>
      </w:divBdr>
    </w:div>
    <w:div w:id="1520392224">
      <w:bodyDiv w:val="1"/>
      <w:marLeft w:val="0"/>
      <w:marRight w:val="0"/>
      <w:marTop w:val="0"/>
      <w:marBottom w:val="0"/>
      <w:divBdr>
        <w:top w:val="none" w:sz="0" w:space="0" w:color="auto"/>
        <w:left w:val="none" w:sz="0" w:space="0" w:color="auto"/>
        <w:bottom w:val="none" w:sz="0" w:space="0" w:color="auto"/>
        <w:right w:val="none" w:sz="0" w:space="0" w:color="auto"/>
      </w:divBdr>
    </w:div>
    <w:div w:id="1889292833">
      <w:bodyDiv w:val="1"/>
      <w:marLeft w:val="0"/>
      <w:marRight w:val="0"/>
      <w:marTop w:val="0"/>
      <w:marBottom w:val="0"/>
      <w:divBdr>
        <w:top w:val="none" w:sz="0" w:space="0" w:color="auto"/>
        <w:left w:val="none" w:sz="0" w:space="0" w:color="auto"/>
        <w:bottom w:val="none" w:sz="0" w:space="0" w:color="auto"/>
        <w:right w:val="none" w:sz="0" w:space="0" w:color="auto"/>
      </w:divBdr>
    </w:div>
    <w:div w:id="1892766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71840-EBB0-496C-9AEB-6877F6958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1180</Words>
  <Characters>6491</Characters>
  <Application>Microsoft Office Word</Application>
  <DocSecurity>0</DocSecurity>
  <Lines>54</Lines>
  <Paragraphs>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dc:description/>
  <cp:lastModifiedBy>Sonia Quintana Martínez</cp:lastModifiedBy>
  <cp:revision>2</cp:revision>
  <dcterms:created xsi:type="dcterms:W3CDTF">2020-04-29T18:34:00Z</dcterms:created>
  <dcterms:modified xsi:type="dcterms:W3CDTF">2020-04-29T18:34:00Z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